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51A0" w14:textId="0EF24EF2" w:rsidR="00A864F7" w:rsidRPr="000766CC" w:rsidRDefault="00A864F7" w:rsidP="00A86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C">
        <w:rPr>
          <w:rFonts w:ascii="Times New Roman" w:hAnsi="Times New Roman" w:cs="Times New Roman"/>
          <w:b/>
          <w:sz w:val="28"/>
          <w:szCs w:val="28"/>
        </w:rPr>
        <w:t>Wymagania edukacyjne niezbędne do otrzymania poszczególnych śródrocznych i rocznych ocen klasyfikacyjnych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766CC">
        <w:rPr>
          <w:rFonts w:ascii="Times New Roman" w:hAnsi="Times New Roman" w:cs="Times New Roman"/>
          <w:b/>
          <w:sz w:val="28"/>
          <w:szCs w:val="28"/>
        </w:rPr>
        <w:t xml:space="preserve"> z biologii w klasie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766CC">
        <w:rPr>
          <w:rFonts w:ascii="Times New Roman" w:hAnsi="Times New Roman" w:cs="Times New Roman"/>
          <w:b/>
          <w:sz w:val="28"/>
          <w:szCs w:val="28"/>
        </w:rPr>
        <w:tab/>
      </w:r>
    </w:p>
    <w:p w14:paraId="2E2F0805" w14:textId="77777777" w:rsidR="00A864F7" w:rsidRPr="000766CC" w:rsidRDefault="00A864F7" w:rsidP="00A86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C">
        <w:rPr>
          <w:rFonts w:ascii="Times New Roman" w:hAnsi="Times New Roman" w:cs="Times New Roman"/>
          <w:b/>
          <w:sz w:val="28"/>
          <w:szCs w:val="28"/>
        </w:rPr>
        <w:t>w Szkole Podstawowej nr 2 w Płońsku</w:t>
      </w:r>
    </w:p>
    <w:p w14:paraId="5D5377B0" w14:textId="0D2F6B0C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I. Zasady oceniania   w oparciu o:</w:t>
      </w:r>
    </w:p>
    <w:p w14:paraId="66238CE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- Wymagania edukacyjne zostały opracowane zgodnie z: </w:t>
      </w:r>
    </w:p>
    <w:p w14:paraId="7CE15E52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Rozporządzeniem MEN z dnia 3 sierpnia 2017 r. w sprawie oceniania, klasyfikowania i promowania uczniów i słuchaczy w szkołach publicznych </w:t>
      </w:r>
    </w:p>
    <w:p w14:paraId="6CEC58E9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Rozporządzeniem MEN z dnia 25 sierpnia 2017 r. zmieniające rozporządzenie w sprawie szczegółowych warunków i sposobu oceniania, klasyfikowania i promowania uczniów  i słuchaczy w szkołach publicznych </w:t>
      </w:r>
    </w:p>
    <w:p w14:paraId="421BDCDA" w14:textId="34790F70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-  Nową Podstawą programową przedmiotu „biologia” z </w:t>
      </w:r>
      <w:r w:rsidR="00AF045C">
        <w:rPr>
          <w:rFonts w:ascii="Times New Roman" w:hAnsi="Times New Roman" w:cs="Times New Roman"/>
          <w:sz w:val="24"/>
          <w:szCs w:val="24"/>
        </w:rPr>
        <w:t>2024</w:t>
      </w:r>
      <w:r w:rsidRPr="006E538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1F47AED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- Programem nauczania biologii w klasach 5–8 szkoły podstawowej Puls życia, Anny Zdziennickiej, wydawnictwa „Nowa Era”.</w:t>
      </w:r>
    </w:p>
    <w:p w14:paraId="5B1CA6DE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II .Przedmiotem oceniania są:</w:t>
      </w:r>
    </w:p>
    <w:p w14:paraId="753A8B81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wiadomości, </w:t>
      </w:r>
    </w:p>
    <w:p w14:paraId="6206D38A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-umiejętności,  </w:t>
      </w:r>
    </w:p>
    <w:p w14:paraId="3AEE42C1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- postawa ucznia i jego aktywność.</w:t>
      </w:r>
    </w:p>
    <w:p w14:paraId="6183B5FC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 xml:space="preserve">III. Formy aktywności podlegające ocenie: </w:t>
      </w:r>
    </w:p>
    <w:p w14:paraId="14E97684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1.Dłuższe wypowiedzi ustne</w:t>
      </w:r>
      <w:r w:rsidRPr="006E538D">
        <w:rPr>
          <w:rFonts w:ascii="Times New Roman" w:hAnsi="Times New Roman" w:cs="Times New Roman"/>
          <w:sz w:val="24"/>
          <w:szCs w:val="24"/>
        </w:rPr>
        <w:t xml:space="preserve"> (przynajmniej raz w semestrze) np.: swobodna wypowiedź na określony temat, umiejętność wnioskowania przyczynowo-skutkowego itp. Przy odpowiedzi ustnej obowiązuje znajomość materiału z trzech ostatnich lekcji, a w przypadku lekcji powtórzeniowych- z całego działu.</w:t>
      </w:r>
    </w:p>
    <w:p w14:paraId="5B7463FE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 xml:space="preserve">2. Wypowiedzi pisemne: </w:t>
      </w:r>
    </w:p>
    <w:p w14:paraId="1B2CF06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lastRenderedPageBreak/>
        <w:t xml:space="preserve">1.kartkówki – do 20 minut - obejmujące materiał z trzech ostatnich lekcji (wcześniej zapowiedziane 10- minutowe – z ostatniego tematu lekcji- nie muszą być zapowiadane). </w:t>
      </w:r>
    </w:p>
    <w:p w14:paraId="260F4CD4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2.sprawdziany podsumowujące poszczególne działy 30-45 min. (sam sprawdzian oraz je go formę należy zapowiedzieć, co najmniej tydzień wcześniej). </w:t>
      </w:r>
    </w:p>
    <w:p w14:paraId="3403175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3.sprawdziany okresowe (semestralne lub całoroczne). </w:t>
      </w:r>
    </w:p>
    <w:p w14:paraId="75A3328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3. Inne formy oceniania:</w:t>
      </w:r>
    </w:p>
    <w:p w14:paraId="10D661A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1.wkład pracy w przyswojenie wiedzy na lekcji bieżącej (krótkie wypowiedzi na lekcji, praca w grupie, prowadzenie obserwacji, wykonywanie doświadczeń). Będą oceniane za pomocą plusów zapisanych w dzienniku, które zostaną następnie przeliczone na oceny. Uczeń otrzyma ocenę bardzo dobrą gdy zgromadzi 5 plusów. Przy braku zaangażowania na zajęciach otrzymuje minusy ( trzy minusy, każdy kolejny brak zaangażowania jest oceniany ocena niedostateczną) </w:t>
      </w:r>
    </w:p>
    <w:p w14:paraId="0B6CF9D8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2.brak zeszytu przedmiotowego, zeszytu ćwiczeń odnotowane jest jako nieprzygotowanie.</w:t>
      </w:r>
    </w:p>
    <w:p w14:paraId="6EB99374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3. zeszyt ćwiczeń (posiadanie zeszytu ćwiczeń z przedmiotu zostaje ustalone na początku roku szkolnego z nauczycielem przedmiotu)  prowadzony podczas lekcji sprawdzamy przynajmniej raz w ciągu semestru biorąc pod uwagę staranność, systematyczność i poprawność rzeczową. </w:t>
      </w:r>
    </w:p>
    <w:p w14:paraId="605ACDFD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4. prace dodatkowe (samodzielne opracowania oparte na innych źródłach niż podręcznik, plansze, rysunki, okazy wzbogacające zbiory, referaty i inne) w skali celujący-bardzo dobry-dobry- dostateczny lub za pomocą plusów analogicznie jak za wkład pracy w przyswojenie wiedzy.</w:t>
      </w:r>
    </w:p>
    <w:p w14:paraId="169D3EB3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5. Nauczyciel oddaje sprawdzone prace pisemne w terminie dwóch tygodni. </w:t>
      </w:r>
    </w:p>
    <w:p w14:paraId="297B2010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6. Uczeń ma prawo do zgłoszenia przed lekcją, bez żadnych konsekwencji dwa razy w ciągu semestru nieprzygotowanie do zajęć (z wyjątkiem zaplanowanych sprawdzianów i lekcji powtórzeniowych) zaznaczane w dzienniku jako data nieprzygotowania, trzecie nieprzygotowanie powoduje wystawienie oceny niedostatecznej. </w:t>
      </w:r>
    </w:p>
    <w:p w14:paraId="7389C0C7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7. Klasyfikacji semestralnej i rocznej dokonuje się na podstawie analizy ocen cząstkowych.</w:t>
      </w:r>
    </w:p>
    <w:p w14:paraId="06B590A0" w14:textId="77777777" w:rsidR="00A864F7" w:rsidRPr="006E538D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0730" w14:textId="77777777" w:rsidR="00A864F7" w:rsidRPr="000766CC" w:rsidRDefault="00A864F7" w:rsidP="00A864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IV. Wymagania  na poszczególne stopnie szkolne uzyskiwane po I i II półroczu z uwzględnieniem zagadnień z podstawy programowej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E33A9" w14:textId="77777777" w:rsidR="002D624A" w:rsidRPr="00F3636D" w:rsidRDefault="002D624A" w:rsidP="002D624A">
      <w:pPr>
        <w:jc w:val="center"/>
        <w:rPr>
          <w:rFonts w:cstheme="minorHAnsi"/>
          <w:b/>
          <w:sz w:val="28"/>
        </w:rPr>
      </w:pPr>
      <w:r w:rsidRPr="00176CE7">
        <w:rPr>
          <w:rFonts w:cstheme="minorHAnsi"/>
          <w:b/>
          <w:sz w:val="28"/>
        </w:rPr>
        <w:lastRenderedPageBreak/>
        <w:t>Wymagania edukacyjne niezbędne do otrzymania poszczególnych śródrocznych i rocznych ocen klasyfikacyjnych z biologii w klasie 6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79"/>
        <w:gridCol w:w="2737"/>
        <w:gridCol w:w="2739"/>
        <w:gridCol w:w="2737"/>
        <w:gridCol w:w="2739"/>
        <w:gridCol w:w="2736"/>
      </w:tblGrid>
      <w:tr w:rsidR="00A06D2F" w:rsidRPr="00176CE7" w14:paraId="2F4F071D" w14:textId="77777777" w:rsidTr="005A1A2D">
        <w:tc>
          <w:tcPr>
            <w:tcW w:w="879" w:type="dxa"/>
            <w:vMerge w:val="restart"/>
          </w:tcPr>
          <w:p w14:paraId="08F09D89" w14:textId="557990A2" w:rsidR="00A06D2F" w:rsidRPr="00176CE7" w:rsidRDefault="00AF045C" w:rsidP="006D7D98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l.p.</w:t>
            </w:r>
          </w:p>
        </w:tc>
        <w:tc>
          <w:tcPr>
            <w:tcW w:w="13688" w:type="dxa"/>
            <w:gridSpan w:val="5"/>
          </w:tcPr>
          <w:p w14:paraId="11D83AA8" w14:textId="77777777" w:rsidR="00A06D2F" w:rsidRPr="00176CE7" w:rsidRDefault="00A06D2F" w:rsidP="00A06D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Wymagania na ocenę</w:t>
            </w:r>
          </w:p>
        </w:tc>
      </w:tr>
      <w:tr w:rsidR="00A06D2F" w:rsidRPr="00176CE7" w14:paraId="29A3C5B5" w14:textId="77777777" w:rsidTr="007B6770">
        <w:tc>
          <w:tcPr>
            <w:tcW w:w="879" w:type="dxa"/>
            <w:vMerge/>
          </w:tcPr>
          <w:p w14:paraId="05D0B356" w14:textId="77777777" w:rsidR="00A06D2F" w:rsidRPr="00176CE7" w:rsidRDefault="00A06D2F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327CAEE1" w14:textId="77777777" w:rsidR="00A06D2F" w:rsidRPr="00E75904" w:rsidRDefault="00A06D2F" w:rsidP="007B6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904">
              <w:rPr>
                <w:rFonts w:cstheme="minorHAnsi"/>
                <w:b/>
                <w:sz w:val="20"/>
                <w:szCs w:val="20"/>
              </w:rPr>
              <w:t>dopuszczając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744DAFE6" w14:textId="77777777" w:rsidR="00A06D2F" w:rsidRPr="00E75904" w:rsidRDefault="00A06D2F" w:rsidP="007B6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904">
              <w:rPr>
                <w:rFonts w:cstheme="minorHAnsi"/>
                <w:b/>
                <w:sz w:val="20"/>
                <w:szCs w:val="20"/>
              </w:rPr>
              <w:t>dostateczn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6361F34D" w14:textId="77777777" w:rsidR="00A06D2F" w:rsidRPr="00E75904" w:rsidRDefault="00A06D2F" w:rsidP="007B6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E75904">
              <w:rPr>
                <w:rFonts w:cstheme="minorHAnsi"/>
                <w:b/>
                <w:sz w:val="20"/>
                <w:szCs w:val="20"/>
              </w:rPr>
              <w:t>obr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3FBFCEC7" w14:textId="77777777" w:rsidR="00A06D2F" w:rsidRPr="00E75904" w:rsidRDefault="00A06D2F" w:rsidP="007B6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E75904">
              <w:rPr>
                <w:rFonts w:cstheme="minorHAnsi"/>
                <w:b/>
                <w:sz w:val="20"/>
                <w:szCs w:val="20"/>
              </w:rPr>
              <w:t>ardzo dobr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3C6C8129" w14:textId="77777777" w:rsidR="00A06D2F" w:rsidRPr="00E75904" w:rsidRDefault="00A06D2F" w:rsidP="007B6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904">
              <w:rPr>
                <w:rFonts w:cstheme="minorHAnsi"/>
                <w:b/>
                <w:sz w:val="20"/>
                <w:szCs w:val="20"/>
              </w:rPr>
              <w:t>celując</w:t>
            </w:r>
            <w:r>
              <w:rPr>
                <w:rFonts w:cstheme="minorHAnsi"/>
                <w:b/>
                <w:sz w:val="20"/>
                <w:szCs w:val="20"/>
              </w:rPr>
              <w:t>ą</w:t>
            </w:r>
          </w:p>
        </w:tc>
      </w:tr>
      <w:tr w:rsidR="006A231D" w:rsidRPr="00176CE7" w14:paraId="4C5B4AA9" w14:textId="77777777" w:rsidTr="007B6770">
        <w:tc>
          <w:tcPr>
            <w:tcW w:w="879" w:type="dxa"/>
            <w:vMerge/>
          </w:tcPr>
          <w:p w14:paraId="0AE472FE" w14:textId="77777777" w:rsidR="006A231D" w:rsidRPr="00176CE7" w:rsidRDefault="006A231D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91C43A0" w14:textId="77777777" w:rsidR="006A231D" w:rsidRPr="006A231D" w:rsidRDefault="006A231D" w:rsidP="006D7D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231D">
              <w:rPr>
                <w:rStyle w:val="boldasia"/>
                <w:caps/>
              </w:rPr>
              <w:t>DZIAŁ 1</w:t>
            </w:r>
            <w:r w:rsidRPr="006A231D">
              <w:rPr>
                <w:rStyle w:val="boldasia"/>
                <w:b w:val="0"/>
                <w:caps/>
              </w:rPr>
              <w:t xml:space="preserve">. </w:t>
            </w:r>
            <w:r w:rsidRPr="006A231D">
              <w:rPr>
                <w:rFonts w:cs="AgendaPl-Bold"/>
                <w:b/>
              </w:rPr>
              <w:t>TKANKI ZWIERZĘCE. PARZYDEŁKOWCE, PŁAZIŃCE I NICIENIE</w:t>
            </w:r>
          </w:p>
        </w:tc>
      </w:tr>
      <w:tr w:rsidR="00A06D2F" w:rsidRPr="00176CE7" w14:paraId="5AC063F9" w14:textId="77777777" w:rsidTr="007B6770">
        <w:tc>
          <w:tcPr>
            <w:tcW w:w="879" w:type="dxa"/>
            <w:vMerge/>
          </w:tcPr>
          <w:p w14:paraId="654C00D8" w14:textId="77777777" w:rsidR="00A06D2F" w:rsidRPr="00176CE7" w:rsidRDefault="00A06D2F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8" w:type="dxa"/>
            <w:gridSpan w:val="5"/>
            <w:tcBorders>
              <w:top w:val="single" w:sz="12" w:space="0" w:color="auto"/>
            </w:tcBorders>
          </w:tcPr>
          <w:p w14:paraId="2FC95B4D" w14:textId="77777777" w:rsidR="00A06D2F" w:rsidRPr="00A377E5" w:rsidRDefault="00A06D2F" w:rsidP="006D7D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77E5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D624A" w:rsidRPr="00176CE7" w14:paraId="590809B1" w14:textId="77777777" w:rsidTr="00D42F75">
        <w:tc>
          <w:tcPr>
            <w:tcW w:w="879" w:type="dxa"/>
          </w:tcPr>
          <w:p w14:paraId="21C840D8" w14:textId="0B5439E4" w:rsidR="002D624A" w:rsidRPr="00D203A3" w:rsidRDefault="00AF045C" w:rsidP="006D7D9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1.1.</w:t>
            </w:r>
          </w:p>
        </w:tc>
        <w:tc>
          <w:tcPr>
            <w:tcW w:w="2737" w:type="dxa"/>
          </w:tcPr>
          <w:p w14:paraId="1A6C5BD6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podstawowe rodzaje tkanek zwierzęcych.</w:t>
            </w:r>
          </w:p>
        </w:tc>
        <w:tc>
          <w:tcPr>
            <w:tcW w:w="2739" w:type="dxa"/>
          </w:tcPr>
          <w:p w14:paraId="4A0BF184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rozpoznaje na zdjęciach, rysunkach i pod mikroskopem tkanki zwierzęce;</w:t>
            </w:r>
          </w:p>
        </w:tc>
        <w:tc>
          <w:tcPr>
            <w:tcW w:w="2737" w:type="dxa"/>
          </w:tcPr>
          <w:p w14:paraId="473D2773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określa najważniejsze funkcje poszczególnych tkanek zwierzęcych;</w:t>
            </w:r>
          </w:p>
        </w:tc>
        <w:tc>
          <w:tcPr>
            <w:tcW w:w="2739" w:type="dxa"/>
          </w:tcPr>
          <w:p w14:paraId="101F4018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budowę i występowanie różnych rodzajów tkanki mięśniowej.</w:t>
            </w:r>
          </w:p>
        </w:tc>
        <w:tc>
          <w:tcPr>
            <w:tcW w:w="2736" w:type="dxa"/>
          </w:tcPr>
          <w:p w14:paraId="19EA9FFA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wykazuje związek budowy wskazanej tkanki z jej funkcją</w:t>
            </w:r>
          </w:p>
        </w:tc>
      </w:tr>
      <w:tr w:rsidR="002D624A" w:rsidRPr="00176CE7" w14:paraId="0F778328" w14:textId="77777777" w:rsidTr="00D42F75">
        <w:tc>
          <w:tcPr>
            <w:tcW w:w="879" w:type="dxa"/>
          </w:tcPr>
          <w:p w14:paraId="2DA9C558" w14:textId="56FD1900" w:rsidR="002D624A" w:rsidRPr="00D203A3" w:rsidRDefault="00AF045C" w:rsidP="00FC7F9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1.2.</w:t>
            </w:r>
          </w:p>
        </w:tc>
        <w:tc>
          <w:tcPr>
            <w:tcW w:w="2737" w:type="dxa"/>
          </w:tcPr>
          <w:p w14:paraId="65049171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środowiska życia płazińców</w:t>
            </w:r>
          </w:p>
        </w:tc>
        <w:tc>
          <w:tcPr>
            <w:tcW w:w="2739" w:type="dxa"/>
          </w:tcPr>
          <w:p w14:paraId="7B4C7909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określa tryb życia płazińców</w:t>
            </w:r>
          </w:p>
          <w:p w14:paraId="3FCC3812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188FD04D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036D191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32129F56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063E5D29" w14:textId="77777777" w:rsidTr="00D42F75">
        <w:tc>
          <w:tcPr>
            <w:tcW w:w="879" w:type="dxa"/>
          </w:tcPr>
          <w:p w14:paraId="76EF51FF" w14:textId="78908199" w:rsidR="00FC7F96" w:rsidRDefault="00AF045C" w:rsidP="00FC7F96">
            <w:r>
              <w:t>1.3.</w:t>
            </w:r>
          </w:p>
        </w:tc>
        <w:tc>
          <w:tcPr>
            <w:tcW w:w="2737" w:type="dxa"/>
          </w:tcPr>
          <w:p w14:paraId="562993E1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rozpoznaje na ilustracji tasiemca</w:t>
            </w:r>
          </w:p>
          <w:p w14:paraId="141AFC7A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A5490B6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wymienia cechy umożliwiające zaklasyfikowanie organizmu do płazińców</w:t>
            </w:r>
          </w:p>
        </w:tc>
        <w:tc>
          <w:tcPr>
            <w:tcW w:w="2737" w:type="dxa"/>
          </w:tcPr>
          <w:p w14:paraId="49407F64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i rozpoznaje na ilustracjach przedstawicieli płazińców</w:t>
            </w:r>
          </w:p>
        </w:tc>
        <w:tc>
          <w:tcPr>
            <w:tcW w:w="2739" w:type="dxa"/>
          </w:tcPr>
          <w:p w14:paraId="4A640109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79888AB6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155C9D59" w14:textId="77777777" w:rsidTr="00D42F75">
        <w:tc>
          <w:tcPr>
            <w:tcW w:w="879" w:type="dxa"/>
          </w:tcPr>
          <w:p w14:paraId="218896E2" w14:textId="00A075A7" w:rsidR="00FC7F96" w:rsidRDefault="00AF045C" w:rsidP="00FC7F96">
            <w:r>
              <w:t>1.4.</w:t>
            </w:r>
          </w:p>
        </w:tc>
        <w:tc>
          <w:tcPr>
            <w:tcW w:w="2737" w:type="dxa"/>
          </w:tcPr>
          <w:p w14:paraId="10111D4B" w14:textId="77777777" w:rsidR="00FC7F96" w:rsidRPr="00066ED0" w:rsidRDefault="00FC7F96" w:rsidP="006D7D98">
            <w:pPr>
              <w:ind w:firstLine="708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7B9D7AC4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66ED0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omawia budowę tasiemca uzbrojonego</w:t>
            </w:r>
          </w:p>
          <w:p w14:paraId="637BBE11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1D377E99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66ED0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charakteryzuje wybrane czynności życiowe</w:t>
            </w:r>
          </w:p>
          <w:p w14:paraId="7500870D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3049E4E6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i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wykazuje przystosowania tasiemca uzbrojonego i nieuzbrojonego do pasożytniczego trybu życia</w:t>
            </w:r>
          </w:p>
        </w:tc>
        <w:tc>
          <w:tcPr>
            <w:tcW w:w="2736" w:type="dxa"/>
          </w:tcPr>
          <w:p w14:paraId="1DDF2A0B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208E0848" w14:textId="77777777" w:rsidTr="00D42F75">
        <w:tc>
          <w:tcPr>
            <w:tcW w:w="879" w:type="dxa"/>
          </w:tcPr>
          <w:p w14:paraId="1D0D1F66" w14:textId="23A771AE" w:rsidR="00FC7F96" w:rsidRDefault="00AF045C" w:rsidP="00FC7F96">
            <w:r>
              <w:t>1.5.</w:t>
            </w:r>
          </w:p>
        </w:tc>
        <w:tc>
          <w:tcPr>
            <w:tcW w:w="2737" w:type="dxa"/>
          </w:tcPr>
          <w:p w14:paraId="1B7A4B26" w14:textId="77777777" w:rsidR="00FC7F96" w:rsidRPr="00F3636D" w:rsidRDefault="00FC7F96" w:rsidP="00F3636D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określa sposoby zarażenia się tasiemcem uzbrojonymi nieuzbrojonym</w:t>
            </w:r>
          </w:p>
        </w:tc>
        <w:tc>
          <w:tcPr>
            <w:tcW w:w="2739" w:type="dxa"/>
          </w:tcPr>
          <w:p w14:paraId="3DA1A208" w14:textId="77777777" w:rsidR="00FC7F96" w:rsidRPr="00F3636D" w:rsidRDefault="00FC7F96" w:rsidP="00F3636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i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i/>
                <w:sz w:val="20"/>
                <w:szCs w:val="20"/>
              </w:rPr>
              <w:t>wskazuje na schemacie cyklu rozwojowego tasiemca żywiciela pośredniego</w:t>
            </w:r>
          </w:p>
        </w:tc>
        <w:tc>
          <w:tcPr>
            <w:tcW w:w="2737" w:type="dxa"/>
          </w:tcPr>
          <w:p w14:paraId="7CD1F3B4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prawidłowo stosuje określenia: żywiciel ostateczny, żywiciel pośredni, larwa, obojnak</w:t>
            </w:r>
          </w:p>
        </w:tc>
        <w:tc>
          <w:tcPr>
            <w:tcW w:w="2739" w:type="dxa"/>
          </w:tcPr>
          <w:p w14:paraId="1D7F48B0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wyjaśnia, w jaki sposób można ustrzec się przed zakażeniem pasożytniczymi płazińcami</w:t>
            </w:r>
          </w:p>
        </w:tc>
        <w:tc>
          <w:tcPr>
            <w:tcW w:w="2736" w:type="dxa"/>
          </w:tcPr>
          <w:p w14:paraId="37144B00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 xml:space="preserve">opisuje przebieg rozwoju tasiemca </w:t>
            </w:r>
          </w:p>
        </w:tc>
      </w:tr>
      <w:tr w:rsidR="002D624A" w:rsidRPr="00176CE7" w14:paraId="168B9734" w14:textId="77777777" w:rsidTr="00D42F75">
        <w:tc>
          <w:tcPr>
            <w:tcW w:w="879" w:type="dxa"/>
          </w:tcPr>
          <w:p w14:paraId="6FEA6A51" w14:textId="492FD8D8" w:rsidR="002D624A" w:rsidRPr="00D203A3" w:rsidRDefault="00AF045C" w:rsidP="006D7D9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1.6.</w:t>
            </w:r>
          </w:p>
        </w:tc>
        <w:tc>
          <w:tcPr>
            <w:tcW w:w="2737" w:type="dxa"/>
          </w:tcPr>
          <w:p w14:paraId="0EFD98BE" w14:textId="77777777" w:rsidR="002D624A" w:rsidRPr="00F3636D" w:rsidRDefault="002D624A" w:rsidP="00F3636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środowiska życia nicieni</w:t>
            </w:r>
          </w:p>
        </w:tc>
        <w:tc>
          <w:tcPr>
            <w:tcW w:w="2739" w:type="dxa"/>
          </w:tcPr>
          <w:p w14:paraId="31D9797B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określa tryb życia nicieni</w:t>
            </w:r>
          </w:p>
          <w:p w14:paraId="7F162FF5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113AC6C3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16E7EAF4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5A2D4A63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2952C51D" w14:textId="77777777" w:rsidTr="00D42F75">
        <w:tc>
          <w:tcPr>
            <w:tcW w:w="879" w:type="dxa"/>
          </w:tcPr>
          <w:p w14:paraId="04345433" w14:textId="051FE22B" w:rsidR="00FC7F96" w:rsidRDefault="00AF045C" w:rsidP="00FC7F96">
            <w:r>
              <w:t>1.7.</w:t>
            </w:r>
          </w:p>
        </w:tc>
        <w:tc>
          <w:tcPr>
            <w:tcW w:w="2737" w:type="dxa"/>
          </w:tcPr>
          <w:p w14:paraId="668EE5BE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rozpoznaje na ilustracji glistę ludzką , owsika i włośnia</w:t>
            </w:r>
          </w:p>
          <w:p w14:paraId="1310933A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7DECCC71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wymienia cechy umożliwiające zaklasyfikowanie organizmu do nicieni</w:t>
            </w:r>
          </w:p>
        </w:tc>
        <w:tc>
          <w:tcPr>
            <w:tcW w:w="2737" w:type="dxa"/>
          </w:tcPr>
          <w:p w14:paraId="006C09FC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budowę glisty ludzkiej</w:t>
            </w:r>
          </w:p>
        </w:tc>
        <w:tc>
          <w:tcPr>
            <w:tcW w:w="2739" w:type="dxa"/>
          </w:tcPr>
          <w:p w14:paraId="4BC7B0A2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66ED0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charakteryzuje wybrane czynności życiowe</w:t>
            </w:r>
          </w:p>
          <w:p w14:paraId="46D01783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3822C7AB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różnice między płazińcami a nicieniami;</w:t>
            </w:r>
          </w:p>
        </w:tc>
      </w:tr>
      <w:tr w:rsidR="00FC7F96" w:rsidRPr="00176CE7" w14:paraId="4A4565F2" w14:textId="77777777" w:rsidTr="00D42F75">
        <w:tc>
          <w:tcPr>
            <w:tcW w:w="879" w:type="dxa"/>
          </w:tcPr>
          <w:p w14:paraId="6760A2C7" w14:textId="7546B58A" w:rsidR="00FC7F96" w:rsidRDefault="00AF045C" w:rsidP="00FC7F96">
            <w:r>
              <w:t>1.8.</w:t>
            </w:r>
          </w:p>
        </w:tc>
        <w:tc>
          <w:tcPr>
            <w:tcW w:w="2737" w:type="dxa"/>
          </w:tcPr>
          <w:p w14:paraId="0151A3CF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wymienia choroby wywołane przez nicienie</w:t>
            </w:r>
          </w:p>
          <w:p w14:paraId="3405E4D0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127C445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wskazuje drogi inwazji nicieni do organizmu</w:t>
            </w:r>
          </w:p>
          <w:p w14:paraId="4DA18610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48A0E0B0" w14:textId="3509B886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charakteryzuje objawy chorób wywołanych przez </w:t>
            </w:r>
            <w:r w:rsidR="00AF045C">
              <w:rPr>
                <w:rFonts w:asciiTheme="minorHAnsi" w:hAnsiTheme="minorHAnsi" w:cstheme="minorHAnsi"/>
                <w:i/>
                <w:sz w:val="20"/>
                <w:szCs w:val="20"/>
              </w:rPr>
              <w:t>owsiki</w:t>
            </w:r>
          </w:p>
          <w:p w14:paraId="5ED8A7B6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38A6E0E9" w14:textId="638AA0D3" w:rsidR="00FC7F96" w:rsidRPr="00066ED0" w:rsidRDefault="00AF045C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sposoby profilaktyki </w:t>
            </w:r>
            <w:r w:rsidR="00444546">
              <w:rPr>
                <w:rFonts w:asciiTheme="minorHAnsi" w:hAnsiTheme="minorHAnsi" w:cstheme="minorHAnsi"/>
                <w:i/>
                <w:sz w:val="20"/>
                <w:szCs w:val="20"/>
              </w:rPr>
              <w:t>owsicy</w:t>
            </w:r>
          </w:p>
          <w:p w14:paraId="750F24C8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6102FA33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analizuje możliwości zakażenia się chorobami wywoływanymi przez nicienie </w:t>
            </w:r>
          </w:p>
        </w:tc>
      </w:tr>
      <w:tr w:rsidR="006A231D" w:rsidRPr="00176CE7" w14:paraId="253AED5D" w14:textId="77777777" w:rsidTr="007B6770"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5AA5052F" w14:textId="77777777" w:rsidR="006A231D" w:rsidRDefault="006A231D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7C4D563" w14:textId="77777777" w:rsidR="006A231D" w:rsidRPr="006A231D" w:rsidRDefault="006A231D" w:rsidP="006A231D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A231D">
              <w:rPr>
                <w:rStyle w:val="boldasia"/>
                <w:caps/>
              </w:rPr>
              <w:t>DZIAŁ 2</w:t>
            </w:r>
            <w:r w:rsidRPr="006A231D">
              <w:rPr>
                <w:rStyle w:val="boldasia"/>
                <w:b w:val="0"/>
                <w:caps/>
              </w:rPr>
              <w:t>.</w:t>
            </w:r>
            <w:r w:rsidRPr="006A231D">
              <w:rPr>
                <w:rFonts w:cs="AgendaPl-Bold"/>
                <w:b/>
              </w:rPr>
              <w:t>PIERŚCIENICE, STAWONOGI, MIĘCZAKI</w:t>
            </w:r>
          </w:p>
        </w:tc>
      </w:tr>
      <w:tr w:rsidR="002D624A" w:rsidRPr="00176CE7" w14:paraId="7C5605BA" w14:textId="77777777" w:rsidTr="007B6770">
        <w:tc>
          <w:tcPr>
            <w:tcW w:w="879" w:type="dxa"/>
            <w:tcBorders>
              <w:top w:val="single" w:sz="12" w:space="0" w:color="auto"/>
            </w:tcBorders>
          </w:tcPr>
          <w:p w14:paraId="60B0DDAD" w14:textId="0E0178CB" w:rsidR="002D624A" w:rsidRPr="00D203A3" w:rsidRDefault="00444546" w:rsidP="006D7D9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2.1.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7C352E54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środowiska i tryb życia pierścienic</w:t>
            </w:r>
          </w:p>
          <w:p w14:paraId="1F3F4FB8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5AE1FB6B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i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podaje główne cechy budowy zewnętrznej pierścienic</w:t>
            </w:r>
          </w:p>
          <w:p w14:paraId="2A770CD7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34346D32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charakteryzuje wskazane czynności życiowe pierścienic</w:t>
            </w:r>
          </w:p>
          <w:p w14:paraId="5A4DEFE1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7AF866F9" w14:textId="77777777" w:rsidR="002D624A" w:rsidRPr="007B6770" w:rsidRDefault="002D624A" w:rsidP="007B677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wskazuje przystosowania pijawki do pasożytniczego trybu życia 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26934F4D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porównuje środowisko życia i sposób odżywiania się dżdżownicy, pijawki i nereidy</w:t>
            </w:r>
          </w:p>
        </w:tc>
      </w:tr>
      <w:tr w:rsidR="00FC7F96" w:rsidRPr="00176CE7" w14:paraId="0CE0BFD1" w14:textId="77777777" w:rsidTr="00D42F75">
        <w:tc>
          <w:tcPr>
            <w:tcW w:w="879" w:type="dxa"/>
          </w:tcPr>
          <w:p w14:paraId="0B2698B9" w14:textId="5192F977" w:rsidR="00FC7F96" w:rsidRDefault="00444546" w:rsidP="00FC7F96">
            <w:r>
              <w:lastRenderedPageBreak/>
              <w:t>2.2.</w:t>
            </w:r>
          </w:p>
        </w:tc>
        <w:tc>
          <w:tcPr>
            <w:tcW w:w="2737" w:type="dxa"/>
          </w:tcPr>
          <w:p w14:paraId="62BDB743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charakterystyczne cechy pierścienic</w:t>
            </w:r>
          </w:p>
        </w:tc>
        <w:tc>
          <w:tcPr>
            <w:tcW w:w="2739" w:type="dxa"/>
          </w:tcPr>
          <w:p w14:paraId="232C7F2D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i rozpoznaje na ilustracjach przedstawicieli tej grupy zwierząt</w:t>
            </w:r>
          </w:p>
        </w:tc>
        <w:tc>
          <w:tcPr>
            <w:tcW w:w="2737" w:type="dxa"/>
          </w:tcPr>
          <w:p w14:paraId="7D17A228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0EB4DD4F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4B9ACE14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018F817A" w14:textId="77777777" w:rsidTr="00D42F75">
        <w:tc>
          <w:tcPr>
            <w:tcW w:w="879" w:type="dxa"/>
          </w:tcPr>
          <w:p w14:paraId="252B73A5" w14:textId="0384A822" w:rsidR="00FC7F96" w:rsidRDefault="00444546" w:rsidP="00FC7F96">
            <w:r>
              <w:t>2.3.</w:t>
            </w:r>
          </w:p>
        </w:tc>
        <w:tc>
          <w:tcPr>
            <w:tcW w:w="2737" w:type="dxa"/>
          </w:tcPr>
          <w:p w14:paraId="0F0035B2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znaczenie pierścienic w przyrodzie i życiu człowieka.</w:t>
            </w:r>
          </w:p>
        </w:tc>
        <w:tc>
          <w:tcPr>
            <w:tcW w:w="2739" w:type="dxa"/>
          </w:tcPr>
          <w:p w14:paraId="16189C59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określa rolę dżdżownic w użyźnianiu gleby</w:t>
            </w:r>
          </w:p>
        </w:tc>
        <w:tc>
          <w:tcPr>
            <w:tcW w:w="2737" w:type="dxa"/>
          </w:tcPr>
          <w:p w14:paraId="4932BC07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uzasadnia, że dżdżownice zasługują na ochronę.</w:t>
            </w:r>
          </w:p>
        </w:tc>
        <w:tc>
          <w:tcPr>
            <w:tcW w:w="2739" w:type="dxa"/>
          </w:tcPr>
          <w:p w14:paraId="3A642D23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ocenia znaczenie pierścienic w przyrodzie i dla człowieka</w:t>
            </w:r>
          </w:p>
        </w:tc>
        <w:tc>
          <w:tcPr>
            <w:tcW w:w="2736" w:type="dxa"/>
          </w:tcPr>
          <w:p w14:paraId="30247454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D624A" w:rsidRPr="00176CE7" w14:paraId="72721923" w14:textId="77777777" w:rsidTr="00D42F75">
        <w:trPr>
          <w:trHeight w:val="520"/>
        </w:trPr>
        <w:tc>
          <w:tcPr>
            <w:tcW w:w="879" w:type="dxa"/>
          </w:tcPr>
          <w:p w14:paraId="7966D951" w14:textId="20091688" w:rsidR="002D624A" w:rsidRPr="00D203A3" w:rsidRDefault="00444546" w:rsidP="00FC7F9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2.4.</w:t>
            </w:r>
          </w:p>
        </w:tc>
        <w:tc>
          <w:tcPr>
            <w:tcW w:w="2737" w:type="dxa"/>
          </w:tcPr>
          <w:p w14:paraId="79ABFAE0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środowiska i tryb życia skorupiaków,  owadów i pajęczaków</w:t>
            </w:r>
          </w:p>
          <w:p w14:paraId="55C451E5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7869508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 xml:space="preserve">omawia budowę 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skorupiaków,  owadów i pajęczaków</w:t>
            </w:r>
          </w:p>
          <w:p w14:paraId="311041C1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57B74787" w14:textId="77777777" w:rsidR="002D624A" w:rsidRPr="007B6770" w:rsidRDefault="002D624A" w:rsidP="007B6770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czynności życiowe skorupiaków,  owadów i pajęczaków</w:t>
            </w:r>
            <w:r w:rsidRPr="00066ED0">
              <w:rPr>
                <w:rFonts w:cstheme="minorHAnsi"/>
                <w:i/>
                <w:sz w:val="20"/>
                <w:szCs w:val="20"/>
              </w:rPr>
              <w:t>: poruszanie się, odżywianie się, oddychanie, rozmnażanie się</w:t>
            </w:r>
          </w:p>
        </w:tc>
        <w:tc>
          <w:tcPr>
            <w:tcW w:w="2739" w:type="dxa"/>
          </w:tcPr>
          <w:p w14:paraId="2D3FEBA6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 xml:space="preserve">wskazuje cechy adaptacyjne 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skorupiaków,  owadów i pajęczaków</w:t>
            </w:r>
          </w:p>
          <w:p w14:paraId="083FFE79" w14:textId="77777777" w:rsidR="002D624A" w:rsidRPr="00066ED0" w:rsidRDefault="002D624A" w:rsidP="002D624A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umożliwiające im opanowanie różnych środowisk,</w:t>
            </w:r>
          </w:p>
        </w:tc>
        <w:tc>
          <w:tcPr>
            <w:tcW w:w="2736" w:type="dxa"/>
          </w:tcPr>
          <w:p w14:paraId="1A122028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44685AD9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C7F96" w:rsidRPr="00176CE7" w14:paraId="2B08A0A0" w14:textId="77777777" w:rsidTr="00D42F75">
        <w:tc>
          <w:tcPr>
            <w:tcW w:w="879" w:type="dxa"/>
          </w:tcPr>
          <w:p w14:paraId="1E3B398B" w14:textId="77EEC711" w:rsidR="00FC7F96" w:rsidRDefault="00444546" w:rsidP="00FC7F96">
            <w:r>
              <w:t>2.5.</w:t>
            </w:r>
          </w:p>
        </w:tc>
        <w:tc>
          <w:tcPr>
            <w:tcW w:w="2737" w:type="dxa"/>
          </w:tcPr>
          <w:p w14:paraId="611B5DA4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podaje cechy wspólne stawonogów</w:t>
            </w:r>
          </w:p>
        </w:tc>
        <w:tc>
          <w:tcPr>
            <w:tcW w:w="2739" w:type="dxa"/>
          </w:tcPr>
          <w:p w14:paraId="71E435BD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gromady należące do stawonogów</w:t>
            </w:r>
          </w:p>
        </w:tc>
        <w:tc>
          <w:tcPr>
            <w:tcW w:w="2737" w:type="dxa"/>
          </w:tcPr>
          <w:p w14:paraId="5AEE99B5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rozpoznaje stawonoga na podstawie cech budowy zewnętrznej</w:t>
            </w:r>
          </w:p>
        </w:tc>
        <w:tc>
          <w:tcPr>
            <w:tcW w:w="2739" w:type="dxa"/>
          </w:tcPr>
          <w:p w14:paraId="0E8B8CF3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wykazuje różnorodność gatunkową stawonogów</w:t>
            </w:r>
          </w:p>
        </w:tc>
        <w:tc>
          <w:tcPr>
            <w:tcW w:w="2736" w:type="dxa"/>
          </w:tcPr>
          <w:p w14:paraId="1AAAF1BD" w14:textId="77777777" w:rsidR="00FC7F96" w:rsidRPr="00066ED0" w:rsidRDefault="00FC7F96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</w:tc>
      </w:tr>
      <w:tr w:rsidR="00FC7F96" w:rsidRPr="00176CE7" w14:paraId="7A91A26F" w14:textId="77777777" w:rsidTr="00D42F75">
        <w:tc>
          <w:tcPr>
            <w:tcW w:w="879" w:type="dxa"/>
          </w:tcPr>
          <w:p w14:paraId="0506E01D" w14:textId="1537C9C0" w:rsidR="00FC7F96" w:rsidRDefault="00444546" w:rsidP="00FC7F96">
            <w:r>
              <w:t>2.6.</w:t>
            </w:r>
          </w:p>
        </w:tc>
        <w:tc>
          <w:tcPr>
            <w:tcW w:w="2737" w:type="dxa"/>
          </w:tcPr>
          <w:p w14:paraId="73D05EAC" w14:textId="77777777" w:rsidR="00FC7F96" w:rsidRPr="00066ED0" w:rsidRDefault="00FC7F96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stawonogi , które mają pozytywne bądź negatywne znaczenie dla życia i gospodarki człowieka</w:t>
            </w:r>
          </w:p>
        </w:tc>
        <w:tc>
          <w:tcPr>
            <w:tcW w:w="2739" w:type="dxa"/>
          </w:tcPr>
          <w:p w14:paraId="1BCCD7C9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podaje przykłady pozytywnej i negatywnej roli stawonogów w życiu człowieka</w:t>
            </w:r>
          </w:p>
        </w:tc>
        <w:tc>
          <w:tcPr>
            <w:tcW w:w="2737" w:type="dxa"/>
          </w:tcPr>
          <w:p w14:paraId="1C7EF1B2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szkodliwe oddziaływanie stawonogów na życie człowieka</w:t>
            </w:r>
          </w:p>
        </w:tc>
        <w:tc>
          <w:tcPr>
            <w:tcW w:w="2739" w:type="dxa"/>
          </w:tcPr>
          <w:p w14:paraId="4D0AEB91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analizuje rolę stawonogów w przenoszeniu chorób człowieka</w:t>
            </w:r>
          </w:p>
        </w:tc>
        <w:tc>
          <w:tcPr>
            <w:tcW w:w="2736" w:type="dxa"/>
          </w:tcPr>
          <w:p w14:paraId="36FBF277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na przykładach rolę owadów w biologicznej walce człowieka ze szkodnikami</w:t>
            </w:r>
          </w:p>
        </w:tc>
      </w:tr>
      <w:tr w:rsidR="002D624A" w:rsidRPr="00176CE7" w14:paraId="2FB7DC5E" w14:textId="77777777" w:rsidTr="00D42F75">
        <w:tc>
          <w:tcPr>
            <w:tcW w:w="879" w:type="dxa"/>
          </w:tcPr>
          <w:p w14:paraId="4011690C" w14:textId="28B57B61" w:rsidR="002D624A" w:rsidRPr="00D203A3" w:rsidRDefault="00444546" w:rsidP="006D7D9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2.7.</w:t>
            </w:r>
          </w:p>
        </w:tc>
        <w:tc>
          <w:tcPr>
            <w:tcW w:w="2737" w:type="dxa"/>
          </w:tcPr>
          <w:p w14:paraId="76F7BA69" w14:textId="77777777" w:rsidR="002D624A" w:rsidRPr="00066ED0" w:rsidRDefault="002D624A" w:rsidP="006D7D98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>przedstawia środowisko i tryb życia  ślimaków, małży i głowonogów</w:t>
            </w:r>
          </w:p>
        </w:tc>
        <w:tc>
          <w:tcPr>
            <w:tcW w:w="2739" w:type="dxa"/>
          </w:tcPr>
          <w:p w14:paraId="18B7522C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omawia, na podstawie ilustracji, budowę morfologiczną ślimaków, małży i głowonogów</w:t>
            </w:r>
          </w:p>
        </w:tc>
        <w:tc>
          <w:tcPr>
            <w:tcW w:w="2737" w:type="dxa"/>
          </w:tcPr>
          <w:p w14:paraId="4BD8178F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czynności życiowe (odżywianie, oddychanie i rozmnażanie) mięczaków</w:t>
            </w:r>
          </w:p>
        </w:tc>
        <w:tc>
          <w:tcPr>
            <w:tcW w:w="2739" w:type="dxa"/>
          </w:tcPr>
          <w:p w14:paraId="3C0C9DEB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porównuje budowę morfologiczną ślimaków, małży i głowonogów</w:t>
            </w:r>
          </w:p>
        </w:tc>
        <w:tc>
          <w:tcPr>
            <w:tcW w:w="2736" w:type="dxa"/>
          </w:tcPr>
          <w:p w14:paraId="4B131976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i/>
                <w:sz w:val="20"/>
                <w:szCs w:val="20"/>
              </w:rPr>
              <w:t>konstruuje tabelę, w której porównuje trzy grupy mięczaków</w:t>
            </w:r>
          </w:p>
          <w:p w14:paraId="36C49C95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163E344B" w14:textId="77777777" w:rsidTr="00D42F75">
        <w:tc>
          <w:tcPr>
            <w:tcW w:w="879" w:type="dxa"/>
          </w:tcPr>
          <w:p w14:paraId="3B8DCCA1" w14:textId="69FD1650" w:rsidR="00FC7F96" w:rsidRDefault="00444546" w:rsidP="00FC7F96">
            <w:r>
              <w:t>2.8.</w:t>
            </w:r>
          </w:p>
        </w:tc>
        <w:tc>
          <w:tcPr>
            <w:tcW w:w="2737" w:type="dxa"/>
          </w:tcPr>
          <w:p w14:paraId="49F00518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wymienia gromady należące do mięczaków</w:t>
            </w:r>
          </w:p>
        </w:tc>
        <w:tc>
          <w:tcPr>
            <w:tcW w:w="2739" w:type="dxa"/>
          </w:tcPr>
          <w:p w14:paraId="180043EF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podaje cechy wspólne mięczaków</w:t>
            </w:r>
          </w:p>
        </w:tc>
        <w:tc>
          <w:tcPr>
            <w:tcW w:w="2737" w:type="dxa"/>
          </w:tcPr>
          <w:p w14:paraId="5D3AF5F9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rozpoznaje i rozróżnia muszle ślimaków oraz małży</w:t>
            </w:r>
          </w:p>
        </w:tc>
        <w:tc>
          <w:tcPr>
            <w:tcW w:w="2739" w:type="dxa"/>
          </w:tcPr>
          <w:p w14:paraId="39FB3C9B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14:paraId="7650D667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C7F96" w:rsidRPr="00176CE7" w14:paraId="4952C958" w14:textId="77777777" w:rsidTr="00D42F75">
        <w:tc>
          <w:tcPr>
            <w:tcW w:w="879" w:type="dxa"/>
          </w:tcPr>
          <w:p w14:paraId="6B68D2EC" w14:textId="42D8DCDE" w:rsidR="00FC7F96" w:rsidRDefault="00444546" w:rsidP="00FC7F96">
            <w:r>
              <w:t>2.9.</w:t>
            </w:r>
          </w:p>
        </w:tc>
        <w:tc>
          <w:tcPr>
            <w:tcW w:w="2737" w:type="dxa"/>
          </w:tcPr>
          <w:p w14:paraId="2F7091FC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0C9D39E8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</w:tcPr>
          <w:p w14:paraId="06C32618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rolę mięczaków w przyrodzie i ich znaczenie dla człowieka</w:t>
            </w:r>
          </w:p>
        </w:tc>
        <w:tc>
          <w:tcPr>
            <w:tcW w:w="2739" w:type="dxa"/>
          </w:tcPr>
          <w:p w14:paraId="07990BAA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omawia rolę mięczaków w przyrodzie i ich znaczenie dla gospodarki człowieka, podając przykłady</w:t>
            </w:r>
          </w:p>
        </w:tc>
        <w:tc>
          <w:tcPr>
            <w:tcW w:w="2736" w:type="dxa"/>
          </w:tcPr>
          <w:p w14:paraId="15611AEE" w14:textId="77777777" w:rsidR="00FC7F96" w:rsidRPr="00066ED0" w:rsidRDefault="00FC7F96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podaje przykłady i omawia negatywną rolę ślimaków, będących żywicielami pasożytów</w:t>
            </w:r>
          </w:p>
        </w:tc>
      </w:tr>
      <w:tr w:rsidR="002D624A" w:rsidRPr="00176CE7" w14:paraId="74CC24B2" w14:textId="77777777" w:rsidTr="006A231D">
        <w:tc>
          <w:tcPr>
            <w:tcW w:w="879" w:type="dxa"/>
            <w:tcBorders>
              <w:bottom w:val="single" w:sz="12" w:space="0" w:color="auto"/>
            </w:tcBorders>
          </w:tcPr>
          <w:p w14:paraId="0803073E" w14:textId="4E3FB9EE" w:rsidR="002D624A" w:rsidRPr="00D203A3" w:rsidRDefault="00444546" w:rsidP="006D7D9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2.10.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773999EE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77D33971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7D4F9929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i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 xml:space="preserve">klasyfikuje nieznany organizm jako przedstawiciela </w:t>
            </w:r>
            <w:r w:rsidRPr="00066ED0">
              <w:rPr>
                <w:rFonts w:cstheme="minorHAnsi"/>
                <w:i/>
                <w:sz w:val="20"/>
                <w:szCs w:val="20"/>
              </w:rPr>
              <w:t>jednej z grup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 xml:space="preserve"> bezkręgowców na podstawie zaobserwowanych cech budowy zewnętrznej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71B3B67F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  <w:r w:rsidRPr="00066ED0">
              <w:rPr>
                <w:rFonts w:cstheme="minorHAnsi"/>
                <w:i/>
                <w:sz w:val="20"/>
                <w:szCs w:val="20"/>
              </w:rPr>
              <w:t>przyporządkowuje wskazany organizm do jednej z grup</w:t>
            </w:r>
            <w:r w:rsidRPr="00066ED0">
              <w:rPr>
                <w:rFonts w:cstheme="minorHAnsi"/>
                <w:i/>
                <w:color w:val="000000"/>
                <w:sz w:val="20"/>
                <w:szCs w:val="20"/>
              </w:rPr>
              <w:t xml:space="preserve"> bezkręgowców</w:t>
            </w:r>
            <w:r w:rsidRPr="00066ED0">
              <w:rPr>
                <w:rFonts w:cstheme="minorHAnsi"/>
                <w:i/>
                <w:sz w:val="20"/>
                <w:szCs w:val="20"/>
              </w:rPr>
              <w:t xml:space="preserve"> na podstawie znajomości ich cech charakterystycznych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66D290A" w14:textId="77777777" w:rsidR="002D624A" w:rsidRPr="00066ED0" w:rsidRDefault="002D624A" w:rsidP="006D7D9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A231D" w:rsidRPr="00176CE7" w14:paraId="6A2DF5F3" w14:textId="77777777" w:rsidTr="007B6770"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56A8A61E" w14:textId="77777777" w:rsidR="006A231D" w:rsidRDefault="006A231D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EF9A4A4" w14:textId="77777777" w:rsidR="006A231D" w:rsidRPr="00066ED0" w:rsidRDefault="006A231D" w:rsidP="006A23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231D">
              <w:rPr>
                <w:rStyle w:val="boldasia"/>
                <w:caps/>
              </w:rPr>
              <w:t>Dział 3</w:t>
            </w:r>
            <w:r w:rsidRPr="002A0BE3">
              <w:rPr>
                <w:rStyle w:val="boldasia"/>
                <w:b w:val="0"/>
                <w:caps/>
              </w:rPr>
              <w:t xml:space="preserve"> </w:t>
            </w:r>
            <w:r>
              <w:rPr>
                <w:rStyle w:val="boldasia"/>
                <w:b w:val="0"/>
                <w:caps/>
              </w:rPr>
              <w:t xml:space="preserve">  </w:t>
            </w:r>
            <w:r w:rsidRPr="006A231D">
              <w:rPr>
                <w:rFonts w:cs="AgendaPl-Bold"/>
                <w:b/>
              </w:rPr>
              <w:t>RYBY, PŁAZY, GADY</w:t>
            </w:r>
          </w:p>
        </w:tc>
      </w:tr>
      <w:tr w:rsidR="002D624A" w:rsidRPr="00176CE7" w14:paraId="4BE12082" w14:textId="77777777" w:rsidTr="007B6770">
        <w:tc>
          <w:tcPr>
            <w:tcW w:w="879" w:type="dxa"/>
            <w:tcBorders>
              <w:top w:val="single" w:sz="12" w:space="0" w:color="auto"/>
            </w:tcBorders>
          </w:tcPr>
          <w:p w14:paraId="00416B56" w14:textId="302EC2B0" w:rsidR="002D624A" w:rsidRPr="00176CE7" w:rsidRDefault="00444546" w:rsidP="006D7D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68BF5F9D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wymienia charakterystyczne </w:t>
            </w:r>
            <w:r w:rsidRPr="00066ED0">
              <w:rPr>
                <w:rFonts w:cstheme="minorHAnsi"/>
                <w:sz w:val="20"/>
                <w:szCs w:val="20"/>
              </w:rPr>
              <w:lastRenderedPageBreak/>
              <w:t>ryb</w:t>
            </w:r>
          </w:p>
          <w:p w14:paraId="10C3EBAC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4734DAFC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podstawie ilustracji omawia </w:t>
            </w:r>
            <w:r w:rsidRPr="00066E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budowę zewnętrzną ryb</w:t>
            </w:r>
          </w:p>
          <w:p w14:paraId="51C1C38C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1177AF13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lastRenderedPageBreak/>
              <w:t xml:space="preserve">omawia </w:t>
            </w:r>
            <w:r w:rsidR="00176CE7" w:rsidRPr="00066ED0">
              <w:rPr>
                <w:rFonts w:cstheme="minorHAnsi"/>
                <w:sz w:val="20"/>
                <w:szCs w:val="20"/>
              </w:rPr>
              <w:t xml:space="preserve">przystosowania ryb </w:t>
            </w:r>
            <w:r w:rsidR="00176CE7" w:rsidRPr="00066ED0">
              <w:rPr>
                <w:rFonts w:cstheme="minorHAnsi"/>
                <w:sz w:val="20"/>
                <w:szCs w:val="20"/>
              </w:rPr>
              <w:lastRenderedPageBreak/>
              <w:t>do pływania</w:t>
            </w:r>
          </w:p>
          <w:p w14:paraId="37841DE1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</w:p>
          <w:p w14:paraId="627B207F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289A8739" w14:textId="77777777" w:rsidR="002D624A" w:rsidRPr="00066ED0" w:rsidRDefault="002D624A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podstawie obserwacji </w:t>
            </w:r>
            <w:r w:rsidRPr="00066E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żywych okazów lub filmu edukacyjnego omawia czynności życiowe ryb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4B425C70" w14:textId="77777777" w:rsidR="002D624A" w:rsidRPr="00066ED0" w:rsidRDefault="002D624A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wskazuje przystosowania ryb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>pod względem budowy i czynności życiowych do życia w wodzie</w:t>
            </w:r>
          </w:p>
        </w:tc>
      </w:tr>
      <w:tr w:rsidR="00D42F75" w:rsidRPr="00176CE7" w14:paraId="48142506" w14:textId="77777777" w:rsidTr="00D42F75">
        <w:tc>
          <w:tcPr>
            <w:tcW w:w="879" w:type="dxa"/>
          </w:tcPr>
          <w:p w14:paraId="16A903AE" w14:textId="1467912B" w:rsidR="00D42F75" w:rsidRDefault="00444546" w:rsidP="00D42F75">
            <w:r>
              <w:lastRenderedPageBreak/>
              <w:t>3.2.</w:t>
            </w:r>
          </w:p>
        </w:tc>
        <w:tc>
          <w:tcPr>
            <w:tcW w:w="2737" w:type="dxa"/>
          </w:tcPr>
          <w:p w14:paraId="6CFEE5A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9BC2CE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313647A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wyjaśnia, co to jest zmiennocieplność</w:t>
            </w:r>
          </w:p>
        </w:tc>
        <w:tc>
          <w:tcPr>
            <w:tcW w:w="2739" w:type="dxa"/>
          </w:tcPr>
          <w:p w14:paraId="6A024587" w14:textId="77777777" w:rsidR="00D42F75" w:rsidRPr="00066ED0" w:rsidRDefault="00D42F75" w:rsidP="002D624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ryby jako zwierzęta zmiennocieplne</w:t>
            </w:r>
          </w:p>
        </w:tc>
        <w:tc>
          <w:tcPr>
            <w:tcW w:w="2736" w:type="dxa"/>
          </w:tcPr>
          <w:p w14:paraId="7432487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43FA07BE" w14:textId="77777777" w:rsidTr="00D42F75">
        <w:tc>
          <w:tcPr>
            <w:tcW w:w="879" w:type="dxa"/>
          </w:tcPr>
          <w:p w14:paraId="47DD3ECE" w14:textId="747914F9" w:rsidR="00D42F75" w:rsidRDefault="00444546" w:rsidP="00D42F75">
            <w:r>
              <w:t>3.3.</w:t>
            </w:r>
          </w:p>
        </w:tc>
        <w:tc>
          <w:tcPr>
            <w:tcW w:w="2737" w:type="dxa"/>
          </w:tcPr>
          <w:p w14:paraId="0DBF46B2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przedstawia sposób rozmnażania się i rozwój ryb</w:t>
            </w:r>
          </w:p>
          <w:p w14:paraId="7E07D6A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DC3BE0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wyjaśnia pojęcia: ikra, tarło, tarlisko, zapłodnienie zewnętrzne</w:t>
            </w:r>
          </w:p>
        </w:tc>
        <w:tc>
          <w:tcPr>
            <w:tcW w:w="2737" w:type="dxa"/>
          </w:tcPr>
          <w:p w14:paraId="295D22A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różnice między jajorodnością a jajożyworodnością</w:t>
            </w:r>
          </w:p>
        </w:tc>
        <w:tc>
          <w:tcPr>
            <w:tcW w:w="2739" w:type="dxa"/>
          </w:tcPr>
          <w:p w14:paraId="7508196A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charakteryzuje zachowania godowe ryb</w:t>
            </w:r>
          </w:p>
        </w:tc>
        <w:tc>
          <w:tcPr>
            <w:tcW w:w="2736" w:type="dxa"/>
          </w:tcPr>
          <w:p w14:paraId="52C3FE2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omawia na przykładach wędrówki ryb</w:t>
            </w:r>
          </w:p>
        </w:tc>
      </w:tr>
      <w:tr w:rsidR="00D42F75" w:rsidRPr="00176CE7" w14:paraId="76D5FD6B" w14:textId="77777777" w:rsidTr="00D42F75">
        <w:tc>
          <w:tcPr>
            <w:tcW w:w="879" w:type="dxa"/>
          </w:tcPr>
          <w:p w14:paraId="6A07DB3D" w14:textId="28745F08" w:rsidR="00D42F75" w:rsidRDefault="00444546" w:rsidP="00D42F75">
            <w:r>
              <w:t>3.4.</w:t>
            </w:r>
          </w:p>
        </w:tc>
        <w:tc>
          <w:tcPr>
            <w:tcW w:w="2737" w:type="dxa"/>
          </w:tcPr>
          <w:p w14:paraId="4A729D7C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podaje przykłady ryb żyjących w wodach słonych i słodkich</w:t>
            </w:r>
          </w:p>
        </w:tc>
        <w:tc>
          <w:tcPr>
            <w:tcW w:w="2739" w:type="dxa"/>
          </w:tcPr>
          <w:p w14:paraId="2A106E39" w14:textId="77777777" w:rsidR="00D42F75" w:rsidRPr="00066ED0" w:rsidRDefault="00D42F75" w:rsidP="006D7D98">
            <w:pPr>
              <w:rPr>
                <w:rFonts w:cstheme="minorHAnsi"/>
                <w:b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opisuje znaczenie ryb w przyrodzie i dla człowieka</w:t>
            </w:r>
          </w:p>
        </w:tc>
        <w:tc>
          <w:tcPr>
            <w:tcW w:w="2737" w:type="dxa"/>
          </w:tcPr>
          <w:p w14:paraId="536141D2" w14:textId="77777777" w:rsidR="00D42F75" w:rsidRPr="00066ED0" w:rsidRDefault="00D42F75" w:rsidP="006D7D98">
            <w:pPr>
              <w:rPr>
                <w:rFonts w:cstheme="minorHAnsi"/>
                <w:b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przykłady gatunków ryb chronionych w Polsce i uzasadnia potrzebę ich ochrony</w:t>
            </w:r>
          </w:p>
        </w:tc>
        <w:tc>
          <w:tcPr>
            <w:tcW w:w="2739" w:type="dxa"/>
          </w:tcPr>
          <w:p w14:paraId="5526E935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przykłady działań człowieka wpływających pozytywnie i negatywnie na różnorodność ryb</w:t>
            </w:r>
          </w:p>
        </w:tc>
        <w:tc>
          <w:tcPr>
            <w:tcW w:w="2736" w:type="dxa"/>
          </w:tcPr>
          <w:p w14:paraId="50CD80E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508A9AFA" w14:textId="77777777" w:rsidTr="00D42F75">
        <w:tc>
          <w:tcPr>
            <w:tcW w:w="879" w:type="dxa"/>
          </w:tcPr>
          <w:p w14:paraId="0A67EF3B" w14:textId="1CB7188E" w:rsidR="00D42F75" w:rsidRDefault="00444546" w:rsidP="00D42F75">
            <w:r>
              <w:t>3.5.</w:t>
            </w:r>
          </w:p>
        </w:tc>
        <w:tc>
          <w:tcPr>
            <w:tcW w:w="2737" w:type="dxa"/>
          </w:tcPr>
          <w:p w14:paraId="50515990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określa środowisko życia i cechy wspólne płazów</w:t>
            </w:r>
          </w:p>
        </w:tc>
        <w:tc>
          <w:tcPr>
            <w:tcW w:w="2739" w:type="dxa"/>
          </w:tcPr>
          <w:p w14:paraId="5BE5CCD1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19EF5029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E2ED65" w14:textId="18F432AF" w:rsidR="00D42F75" w:rsidRPr="00066ED0" w:rsidRDefault="00444546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D42F75"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 wybrane czynności życiowe płazów</w:t>
            </w:r>
          </w:p>
          <w:p w14:paraId="78B9ED84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FD9D924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 wykazuje związek budowy płazów ze środowiskiem ich życia</w:t>
            </w:r>
          </w:p>
        </w:tc>
        <w:tc>
          <w:tcPr>
            <w:tcW w:w="2736" w:type="dxa"/>
          </w:tcPr>
          <w:p w14:paraId="336BFB0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</w:tc>
      </w:tr>
      <w:tr w:rsidR="00D42F75" w:rsidRPr="00176CE7" w14:paraId="309D4895" w14:textId="77777777" w:rsidTr="00D42F75">
        <w:tc>
          <w:tcPr>
            <w:tcW w:w="879" w:type="dxa"/>
          </w:tcPr>
          <w:p w14:paraId="70685BAF" w14:textId="2249E07D" w:rsidR="00D42F75" w:rsidRDefault="00444546" w:rsidP="00D42F75">
            <w:r>
              <w:t>3.6.</w:t>
            </w:r>
          </w:p>
        </w:tc>
        <w:tc>
          <w:tcPr>
            <w:tcW w:w="2737" w:type="dxa"/>
          </w:tcPr>
          <w:p w14:paraId="6E9233D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79DCD00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272634B4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płazy jako zwierzęta zmiennocieplne</w:t>
            </w:r>
          </w:p>
        </w:tc>
        <w:tc>
          <w:tcPr>
            <w:tcW w:w="2739" w:type="dxa"/>
          </w:tcPr>
          <w:p w14:paraId="7FC096D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wykazuje wpływ zmiennocieplności na zasięg występowania płazów</w:t>
            </w:r>
          </w:p>
        </w:tc>
        <w:tc>
          <w:tcPr>
            <w:tcW w:w="2736" w:type="dxa"/>
          </w:tcPr>
          <w:p w14:paraId="1A685BFA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F75" w:rsidRPr="00176CE7" w14:paraId="32B70BFB" w14:textId="77777777" w:rsidTr="00D42F75">
        <w:tc>
          <w:tcPr>
            <w:tcW w:w="879" w:type="dxa"/>
          </w:tcPr>
          <w:p w14:paraId="1CF64FE7" w14:textId="1C8F18AC" w:rsidR="00D42F75" w:rsidRDefault="00444546" w:rsidP="00D42F75">
            <w:r>
              <w:t>3.7.</w:t>
            </w:r>
          </w:p>
        </w:tc>
        <w:tc>
          <w:tcPr>
            <w:tcW w:w="2737" w:type="dxa"/>
          </w:tcPr>
          <w:p w14:paraId="3064073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przedstawia sposób rozmnażania się płazów</w:t>
            </w:r>
          </w:p>
        </w:tc>
        <w:tc>
          <w:tcPr>
            <w:tcW w:w="2739" w:type="dxa"/>
          </w:tcPr>
          <w:p w14:paraId="0876A374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wymienia stadia rozwojowe żaby</w:t>
            </w:r>
          </w:p>
        </w:tc>
        <w:tc>
          <w:tcPr>
            <w:tcW w:w="2737" w:type="dxa"/>
          </w:tcPr>
          <w:p w14:paraId="4A694905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Cs/>
                <w:sz w:val="20"/>
                <w:szCs w:val="20"/>
              </w:rPr>
              <w:t>omawia</w:t>
            </w: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 xml:space="preserve"> etapy rozwoju płazów na przykładzie żaby</w:t>
            </w:r>
          </w:p>
          <w:p w14:paraId="4423214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12C0802E" w14:textId="77777777" w:rsidR="00D42F75" w:rsidRPr="00066ED0" w:rsidRDefault="00D42F75" w:rsidP="006D7D98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charakteryzuje zachowania godowe płazów</w:t>
            </w:r>
          </w:p>
        </w:tc>
        <w:tc>
          <w:tcPr>
            <w:tcW w:w="2736" w:type="dxa"/>
          </w:tcPr>
          <w:p w14:paraId="7E0220F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porównuje budowę zewnętrzną i tryb życia kijanki oraz postaci dorosłej żaby</w:t>
            </w:r>
          </w:p>
        </w:tc>
      </w:tr>
      <w:tr w:rsidR="00D42F75" w:rsidRPr="00176CE7" w14:paraId="0014C4AA" w14:textId="77777777" w:rsidTr="00D42F75">
        <w:tc>
          <w:tcPr>
            <w:tcW w:w="879" w:type="dxa"/>
          </w:tcPr>
          <w:p w14:paraId="33535FD8" w14:textId="7DDAFD4E" w:rsidR="00D42F75" w:rsidRDefault="004C0BF2" w:rsidP="00D42F75">
            <w:r>
              <w:t>3.8.</w:t>
            </w:r>
          </w:p>
        </w:tc>
        <w:tc>
          <w:tcPr>
            <w:tcW w:w="2737" w:type="dxa"/>
          </w:tcPr>
          <w:p w14:paraId="2090BC22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podaje przykłady płazów bezogonowych i ogoniastych występujących w Polsce</w:t>
            </w:r>
          </w:p>
        </w:tc>
        <w:tc>
          <w:tcPr>
            <w:tcW w:w="2739" w:type="dxa"/>
          </w:tcPr>
          <w:p w14:paraId="6B8E35F2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wyjaśnia znaczenie płazów w przyrodzie i dla człowieka.</w:t>
            </w:r>
          </w:p>
        </w:tc>
        <w:tc>
          <w:tcPr>
            <w:tcW w:w="2737" w:type="dxa"/>
          </w:tcPr>
          <w:p w14:paraId="49B87DB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omawia  główne zagrożenia dla płazów</w:t>
            </w:r>
          </w:p>
          <w:p w14:paraId="45BB0E6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34234441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przykłady gatunków płazów chronionych w Polsce i uzasadnia potrzebę ich ochrony</w:t>
            </w:r>
          </w:p>
        </w:tc>
        <w:tc>
          <w:tcPr>
            <w:tcW w:w="2736" w:type="dxa"/>
          </w:tcPr>
          <w:p w14:paraId="47FE411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0D8FD91D" w14:textId="77777777" w:rsidTr="00D42F75">
        <w:tc>
          <w:tcPr>
            <w:tcW w:w="879" w:type="dxa"/>
          </w:tcPr>
          <w:p w14:paraId="37C95A0B" w14:textId="5100FB67" w:rsidR="00D42F75" w:rsidRDefault="004C0BF2" w:rsidP="00D42F75">
            <w:r>
              <w:t>3.9.</w:t>
            </w:r>
          </w:p>
        </w:tc>
        <w:tc>
          <w:tcPr>
            <w:tcW w:w="2737" w:type="dxa"/>
          </w:tcPr>
          <w:p w14:paraId="429018E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określa środowisko życia gadów oraz podaje przykłady gadów żyjących w Polsce</w:t>
            </w:r>
          </w:p>
        </w:tc>
        <w:tc>
          <w:tcPr>
            <w:tcW w:w="2739" w:type="dxa"/>
          </w:tcPr>
          <w:p w14:paraId="2D17891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opisuje budowę gadów na przykładzie jaszczurki</w:t>
            </w:r>
          </w:p>
        </w:tc>
        <w:tc>
          <w:tcPr>
            <w:tcW w:w="2737" w:type="dxa"/>
          </w:tcPr>
          <w:p w14:paraId="7AF416C4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przedstawia wspólne cechy gadów</w:t>
            </w:r>
          </w:p>
          <w:p w14:paraId="011A595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6AE2F782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wskazuje przystosowania gadów pod względem budowy i czynności życiowych do życia na lądzie</w:t>
            </w:r>
          </w:p>
        </w:tc>
        <w:tc>
          <w:tcPr>
            <w:tcW w:w="2736" w:type="dxa"/>
          </w:tcPr>
          <w:p w14:paraId="203E354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analizuje pokrycie ciała gadów w kontekście ochrony przed utratą wody</w:t>
            </w:r>
          </w:p>
        </w:tc>
      </w:tr>
      <w:tr w:rsidR="00D42F75" w:rsidRPr="00176CE7" w14:paraId="2B525ECC" w14:textId="77777777" w:rsidTr="00D42F75">
        <w:tc>
          <w:tcPr>
            <w:tcW w:w="879" w:type="dxa"/>
          </w:tcPr>
          <w:p w14:paraId="6288F6F7" w14:textId="285142A4" w:rsidR="00D42F75" w:rsidRDefault="004C0BF2" w:rsidP="00D42F75">
            <w:r>
              <w:t>3.10.</w:t>
            </w:r>
          </w:p>
        </w:tc>
        <w:tc>
          <w:tcPr>
            <w:tcW w:w="2737" w:type="dxa"/>
          </w:tcPr>
          <w:p w14:paraId="3B773BD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gady jako zwierzęta zmiennocieplne</w:t>
            </w:r>
          </w:p>
        </w:tc>
        <w:tc>
          <w:tcPr>
            <w:tcW w:w="2739" w:type="dxa"/>
          </w:tcPr>
          <w:p w14:paraId="6840A131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274C41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określa gady jako zwierzęta zmiennocieplne</w:t>
            </w:r>
          </w:p>
        </w:tc>
        <w:tc>
          <w:tcPr>
            <w:tcW w:w="2739" w:type="dxa"/>
          </w:tcPr>
          <w:p w14:paraId="2492B644" w14:textId="77777777" w:rsidR="00D42F75" w:rsidRPr="00066ED0" w:rsidRDefault="00D42F75" w:rsidP="002D62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</w:tc>
        <w:tc>
          <w:tcPr>
            <w:tcW w:w="2736" w:type="dxa"/>
          </w:tcPr>
          <w:p w14:paraId="2B670C5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2815E126" w14:textId="77777777" w:rsidTr="00D42F75">
        <w:tc>
          <w:tcPr>
            <w:tcW w:w="879" w:type="dxa"/>
          </w:tcPr>
          <w:p w14:paraId="120B7A20" w14:textId="402FC97E" w:rsidR="00D42F75" w:rsidRDefault="004C0BF2" w:rsidP="00D42F75">
            <w:r>
              <w:t>3.11.</w:t>
            </w:r>
          </w:p>
        </w:tc>
        <w:tc>
          <w:tcPr>
            <w:tcW w:w="2737" w:type="dxa"/>
          </w:tcPr>
          <w:p w14:paraId="5D58D213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 xml:space="preserve">przedstawia sposób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>rozmnażania się i rozwoju gadów</w:t>
            </w:r>
          </w:p>
          <w:p w14:paraId="3380027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50EA4CDE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>określa gady jako owodniowce</w:t>
            </w:r>
          </w:p>
          <w:p w14:paraId="4793B3B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8636ABA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lastRenderedPageBreak/>
              <w:t xml:space="preserve">wykazuje związek sposobu </w:t>
            </w:r>
            <w:r w:rsidRPr="00066ED0">
              <w:rPr>
                <w:rFonts w:cstheme="minorHAnsi"/>
                <w:sz w:val="20"/>
                <w:szCs w:val="20"/>
              </w:rPr>
              <w:lastRenderedPageBreak/>
              <w:t>rozmnażania się gadów ze środowiskiem życia</w:t>
            </w:r>
          </w:p>
        </w:tc>
        <w:tc>
          <w:tcPr>
            <w:tcW w:w="2739" w:type="dxa"/>
          </w:tcPr>
          <w:p w14:paraId="690207DB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podaje funkcje poszczególnych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>błon płodowych w rozwoju gadów</w:t>
            </w:r>
          </w:p>
          <w:p w14:paraId="0DF455CC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18C2289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lastRenderedPageBreak/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 xml:space="preserve">uzasadnia, że wytworzenie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lastRenderedPageBreak/>
              <w:t>błon płodowych uniezależnia rozwój gadów od środowiska wodnego</w:t>
            </w:r>
          </w:p>
        </w:tc>
      </w:tr>
      <w:tr w:rsidR="00D42F75" w:rsidRPr="00176CE7" w14:paraId="33518423" w14:textId="77777777" w:rsidTr="007B6770">
        <w:tc>
          <w:tcPr>
            <w:tcW w:w="879" w:type="dxa"/>
            <w:tcBorders>
              <w:bottom w:val="single" w:sz="12" w:space="0" w:color="auto"/>
            </w:tcBorders>
          </w:tcPr>
          <w:p w14:paraId="6A6B408D" w14:textId="31C9069F" w:rsidR="00D42F75" w:rsidRDefault="004C0BF2" w:rsidP="00D42F75">
            <w:r>
              <w:lastRenderedPageBreak/>
              <w:t>3.12.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2F984195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opisuje znaczenie gadów w przyrodzie i dla człowieka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7F18BB3B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 znaczenie gadów w przyrodzie i dla człowieka</w:t>
            </w:r>
          </w:p>
          <w:p w14:paraId="72D3B8EC" w14:textId="77777777" w:rsidR="00D42F75" w:rsidRPr="00066ED0" w:rsidRDefault="00D42F75" w:rsidP="006D7D98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3F6A248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 dlaczego niektóre gady są niebezpieczne dla człowieka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660927F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084DFF8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231D" w:rsidRPr="00176CE7" w14:paraId="2C4D6BC2" w14:textId="77777777" w:rsidTr="007B6770"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59470A3B" w14:textId="77777777" w:rsidR="006A231D" w:rsidRPr="00EF0BF6" w:rsidRDefault="006A231D" w:rsidP="00D42F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5605945" w14:textId="77777777" w:rsidR="006A231D" w:rsidRPr="006A231D" w:rsidRDefault="006A231D" w:rsidP="006A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231D">
              <w:rPr>
                <w:rStyle w:val="boldasia"/>
                <w:caps/>
              </w:rPr>
              <w:t xml:space="preserve">DZIAŁ 4.  </w:t>
            </w:r>
            <w:r w:rsidRPr="006A231D">
              <w:rPr>
                <w:rFonts w:cs="AgendaPl-Bold"/>
                <w:b/>
              </w:rPr>
              <w:t>PTAKI I SSAKI</w:t>
            </w:r>
          </w:p>
        </w:tc>
      </w:tr>
      <w:tr w:rsidR="00D42F75" w:rsidRPr="00176CE7" w14:paraId="025ED802" w14:textId="77777777" w:rsidTr="007B6770">
        <w:tc>
          <w:tcPr>
            <w:tcW w:w="879" w:type="dxa"/>
            <w:tcBorders>
              <w:top w:val="single" w:sz="12" w:space="0" w:color="auto"/>
            </w:tcBorders>
          </w:tcPr>
          <w:p w14:paraId="312BB417" w14:textId="5A292711" w:rsidR="00D42F75" w:rsidRDefault="004C0BF2" w:rsidP="00D42F75">
            <w:r>
              <w:t>4.1.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74A89C30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037CC25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na żywym okazie lub na ilustracji wskazuje cechy budowy ptaków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64395D66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07C0F65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i omawia budowę pióra</w:t>
            </w: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10B60FE4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wykazuje zależność</w:t>
            </w:r>
          </w:p>
          <w:p w14:paraId="338C537A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między środowiskiem życia</w:t>
            </w:r>
          </w:p>
          <w:p w14:paraId="296B4B42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a budową nóg i dziobów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1432F7F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1B228CA8" w14:textId="77777777" w:rsidTr="00D42F75">
        <w:tc>
          <w:tcPr>
            <w:tcW w:w="879" w:type="dxa"/>
          </w:tcPr>
          <w:p w14:paraId="0B917715" w14:textId="29B51D04" w:rsidR="00D42F75" w:rsidRDefault="004C0BF2" w:rsidP="00D42F75">
            <w:r>
              <w:t>4.2.</w:t>
            </w:r>
          </w:p>
        </w:tc>
        <w:tc>
          <w:tcPr>
            <w:tcW w:w="2737" w:type="dxa"/>
          </w:tcPr>
          <w:p w14:paraId="66921681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0D76345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AC29DD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przestawia wspólne cechy ptaków</w:t>
            </w:r>
          </w:p>
        </w:tc>
        <w:tc>
          <w:tcPr>
            <w:tcW w:w="2737" w:type="dxa"/>
          </w:tcPr>
          <w:p w14:paraId="672ED9DC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opisuje przystosowania ptaków do lotu</w:t>
            </w:r>
          </w:p>
          <w:p w14:paraId="0B68BE11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4C50504A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wykazuje związek budowy ptaka z przystosowaniem dolotu</w:t>
            </w:r>
          </w:p>
          <w:p w14:paraId="402516FA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9EF447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wykazuje związek istniejący między przebiegiem wymiany gazowej a przystosowaniem ptaków do lotu</w:t>
            </w:r>
          </w:p>
        </w:tc>
      </w:tr>
      <w:tr w:rsidR="00D42F75" w:rsidRPr="00176CE7" w14:paraId="5650C034" w14:textId="77777777" w:rsidTr="00D42F75">
        <w:tc>
          <w:tcPr>
            <w:tcW w:w="879" w:type="dxa"/>
          </w:tcPr>
          <w:p w14:paraId="177AD370" w14:textId="77B37B94" w:rsidR="00D42F75" w:rsidRDefault="004C0BF2" w:rsidP="00D42F75">
            <w:r>
              <w:t>4.3.</w:t>
            </w:r>
          </w:p>
        </w:tc>
        <w:tc>
          <w:tcPr>
            <w:tcW w:w="2737" w:type="dxa"/>
          </w:tcPr>
          <w:p w14:paraId="5E0E315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739" w:type="dxa"/>
          </w:tcPr>
          <w:p w14:paraId="61871B7C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wskazuje ptaki jako zwierzęta stałocieplne</w:t>
            </w:r>
          </w:p>
        </w:tc>
        <w:tc>
          <w:tcPr>
            <w:tcW w:w="2737" w:type="dxa"/>
          </w:tcPr>
          <w:p w14:paraId="17365830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znaczenie stałocieplności w opanowaniu przez ptaki różnych rejonów kuli ziemskiej</w:t>
            </w:r>
          </w:p>
        </w:tc>
        <w:tc>
          <w:tcPr>
            <w:tcW w:w="2739" w:type="dxa"/>
          </w:tcPr>
          <w:p w14:paraId="1AE1F1B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903EABA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1311EF6E" w14:textId="77777777" w:rsidTr="00D42F75">
        <w:tc>
          <w:tcPr>
            <w:tcW w:w="879" w:type="dxa"/>
          </w:tcPr>
          <w:p w14:paraId="72EA7489" w14:textId="45A0F08B" w:rsidR="00D42F75" w:rsidRDefault="004C0BF2" w:rsidP="00D42F75">
            <w:r>
              <w:t>4.4.</w:t>
            </w:r>
          </w:p>
        </w:tc>
        <w:tc>
          <w:tcPr>
            <w:tcW w:w="2737" w:type="dxa"/>
          </w:tcPr>
          <w:p w14:paraId="2785B052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odróżnia gniazdowniki od</w:t>
            </w:r>
          </w:p>
          <w:p w14:paraId="4EC9F9B4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739" w:type="dxa"/>
          </w:tcPr>
          <w:p w14:paraId="357D45E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przedstawia budowę jaja ptaka </w:t>
            </w:r>
          </w:p>
        </w:tc>
        <w:tc>
          <w:tcPr>
            <w:tcW w:w="2737" w:type="dxa"/>
          </w:tcPr>
          <w:p w14:paraId="21EFB51E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omawia rozmnażanie i rozwój ptaków</w:t>
            </w:r>
          </w:p>
        </w:tc>
        <w:tc>
          <w:tcPr>
            <w:tcW w:w="2739" w:type="dxa"/>
          </w:tcPr>
          <w:p w14:paraId="0403FF9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uzasadnia, dlaczego ptaki zaliczmy do owodniowców</w:t>
            </w:r>
          </w:p>
        </w:tc>
        <w:tc>
          <w:tcPr>
            <w:tcW w:w="2736" w:type="dxa"/>
          </w:tcPr>
          <w:p w14:paraId="2871067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rolę błon płodowych w rozwoju ptaków</w:t>
            </w:r>
          </w:p>
        </w:tc>
      </w:tr>
      <w:tr w:rsidR="00D42F75" w:rsidRPr="00176CE7" w14:paraId="2EA05C0B" w14:textId="77777777" w:rsidTr="00D42F75">
        <w:tc>
          <w:tcPr>
            <w:tcW w:w="879" w:type="dxa"/>
          </w:tcPr>
          <w:p w14:paraId="321B0D87" w14:textId="6D7C6447" w:rsidR="00D42F75" w:rsidRDefault="004C0BF2" w:rsidP="00D42F75">
            <w:r>
              <w:t>4.5.</w:t>
            </w:r>
          </w:p>
        </w:tc>
        <w:tc>
          <w:tcPr>
            <w:tcW w:w="2737" w:type="dxa"/>
          </w:tcPr>
          <w:p w14:paraId="52E2C13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opisuje znaczenie ptaków w przyrodzie i dla człowieka</w:t>
            </w:r>
          </w:p>
        </w:tc>
        <w:tc>
          <w:tcPr>
            <w:tcW w:w="2739" w:type="dxa"/>
          </w:tcPr>
          <w:p w14:paraId="601B5EA1" w14:textId="77777777" w:rsidR="00D42F75" w:rsidRPr="00066ED0" w:rsidRDefault="00D42F75" w:rsidP="002D62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</w:tc>
        <w:tc>
          <w:tcPr>
            <w:tcW w:w="2737" w:type="dxa"/>
          </w:tcPr>
          <w:p w14:paraId="150A25CD" w14:textId="77777777" w:rsidR="00D42F75" w:rsidRPr="00066ED0" w:rsidRDefault="00D42F75" w:rsidP="002D624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 znaczenie ptaków w przyrodzie i dla człowieka</w:t>
            </w:r>
          </w:p>
        </w:tc>
        <w:tc>
          <w:tcPr>
            <w:tcW w:w="2739" w:type="dxa"/>
          </w:tcPr>
          <w:p w14:paraId="4158DEB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96624D9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15E8EBA8" w14:textId="77777777" w:rsidTr="00D42F75">
        <w:tc>
          <w:tcPr>
            <w:tcW w:w="879" w:type="dxa"/>
          </w:tcPr>
          <w:p w14:paraId="58F7E936" w14:textId="3F168327" w:rsidR="00D42F75" w:rsidRDefault="004C0BF2" w:rsidP="00D42F75">
            <w:r>
              <w:t>4.6.</w:t>
            </w:r>
          </w:p>
        </w:tc>
        <w:tc>
          <w:tcPr>
            <w:tcW w:w="2737" w:type="dxa"/>
          </w:tcPr>
          <w:p w14:paraId="39BAA6F1" w14:textId="77777777" w:rsidR="00D42F75" w:rsidRPr="006A231D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określa środowisko życia i cechy charakterystyczne </w:t>
            </w:r>
            <w:r>
              <w:rPr>
                <w:rFonts w:cstheme="minorHAnsi"/>
                <w:sz w:val="20"/>
                <w:szCs w:val="20"/>
              </w:rPr>
              <w:t>ssaków</w:t>
            </w:r>
          </w:p>
        </w:tc>
        <w:tc>
          <w:tcPr>
            <w:tcW w:w="2739" w:type="dxa"/>
          </w:tcPr>
          <w:p w14:paraId="48A33BB9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</w:tc>
        <w:tc>
          <w:tcPr>
            <w:tcW w:w="2737" w:type="dxa"/>
          </w:tcPr>
          <w:p w14:paraId="39370FA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znaczenie skóry i jej wytworów w życiu ssaka</w:t>
            </w:r>
          </w:p>
        </w:tc>
        <w:tc>
          <w:tcPr>
            <w:tcW w:w="2739" w:type="dxa"/>
          </w:tcPr>
          <w:p w14:paraId="1061807F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078B4C66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5FEAABE" w14:textId="77777777" w:rsidR="00D42F75" w:rsidRPr="00066ED0" w:rsidRDefault="00D42F75" w:rsidP="006A23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 xml:space="preserve">wykazuje, na wybranych przykładach, różnorodność i jedność ssaków </w:t>
            </w:r>
          </w:p>
        </w:tc>
      </w:tr>
      <w:tr w:rsidR="00D42F75" w:rsidRPr="00176CE7" w14:paraId="0B7AA69C" w14:textId="77777777" w:rsidTr="00D42F75">
        <w:tc>
          <w:tcPr>
            <w:tcW w:w="879" w:type="dxa"/>
          </w:tcPr>
          <w:p w14:paraId="23A53B17" w14:textId="393057E0" w:rsidR="00D42F75" w:rsidRDefault="004C0BF2" w:rsidP="00D42F75">
            <w:r>
              <w:t>4.7.</w:t>
            </w:r>
          </w:p>
        </w:tc>
        <w:tc>
          <w:tcPr>
            <w:tcW w:w="2737" w:type="dxa"/>
          </w:tcPr>
          <w:p w14:paraId="14D8978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podaje przykłady ssaków żyjących w różnych środowiskach</w:t>
            </w:r>
          </w:p>
          <w:p w14:paraId="5439FC65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4F948D2D" w14:textId="77777777" w:rsidR="00D42F75" w:rsidRPr="00066ED0" w:rsidRDefault="00D42F75" w:rsidP="006D7D98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wymienia przystosowania ssaków do zajmowania różnych siedlisk</w:t>
            </w:r>
          </w:p>
        </w:tc>
        <w:tc>
          <w:tcPr>
            <w:tcW w:w="2737" w:type="dxa"/>
          </w:tcPr>
          <w:p w14:paraId="10F8D310" w14:textId="77777777" w:rsidR="00D42F75" w:rsidRPr="00066ED0" w:rsidRDefault="00D42F75" w:rsidP="006D7D98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>wykazuje związek uzębienia z rodzajem i sposobem pobierania pokarmu</w:t>
            </w:r>
          </w:p>
        </w:tc>
        <w:tc>
          <w:tcPr>
            <w:tcW w:w="2739" w:type="dxa"/>
          </w:tcPr>
          <w:p w14:paraId="34C5CCE1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 charakteryzuje przystosowania ssaków do różnych siedlisk</w:t>
            </w:r>
          </w:p>
        </w:tc>
        <w:tc>
          <w:tcPr>
            <w:tcW w:w="2736" w:type="dxa"/>
          </w:tcPr>
          <w:p w14:paraId="235192D4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</w:tc>
      </w:tr>
      <w:tr w:rsidR="00D42F75" w:rsidRPr="00176CE7" w14:paraId="3CF303D4" w14:textId="77777777" w:rsidTr="00D42F75">
        <w:tc>
          <w:tcPr>
            <w:tcW w:w="879" w:type="dxa"/>
          </w:tcPr>
          <w:p w14:paraId="7B566F1B" w14:textId="338FC130" w:rsidR="00D42F75" w:rsidRDefault="004C0BF2" w:rsidP="00D42F75">
            <w:r>
              <w:t>4.8.</w:t>
            </w:r>
          </w:p>
        </w:tc>
        <w:tc>
          <w:tcPr>
            <w:tcW w:w="2737" w:type="dxa"/>
          </w:tcPr>
          <w:p w14:paraId="3DF1671B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określa ssaki jako zwierzęta stałocieplne</w:t>
            </w:r>
          </w:p>
        </w:tc>
        <w:tc>
          <w:tcPr>
            <w:tcW w:w="2739" w:type="dxa"/>
          </w:tcPr>
          <w:p w14:paraId="710D39DE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omawia sposoby przetrwania okresów niskiej temperatury w otoczeniu</w:t>
            </w:r>
          </w:p>
        </w:tc>
        <w:tc>
          <w:tcPr>
            <w:tcW w:w="2737" w:type="dxa"/>
          </w:tcPr>
          <w:p w14:paraId="2371E94B" w14:textId="77777777" w:rsidR="00D42F75" w:rsidRPr="00066ED0" w:rsidRDefault="00D42F75" w:rsidP="006D7D98">
            <w:pPr>
              <w:pStyle w:val="Bezodstpw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 znaczenie stałocieplności w opanowaniu przez ssaki różnych rejonów kuli ziemskiej</w:t>
            </w:r>
          </w:p>
        </w:tc>
        <w:tc>
          <w:tcPr>
            <w:tcW w:w="2739" w:type="dxa"/>
          </w:tcPr>
          <w:p w14:paraId="640FAE99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</w:tc>
        <w:tc>
          <w:tcPr>
            <w:tcW w:w="2736" w:type="dxa"/>
          </w:tcPr>
          <w:p w14:paraId="48AA00F1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2D95BCC2" w14:textId="77777777" w:rsidTr="00D42F75">
        <w:tc>
          <w:tcPr>
            <w:tcW w:w="879" w:type="dxa"/>
          </w:tcPr>
          <w:p w14:paraId="51E6B388" w14:textId="512CD74C" w:rsidR="00D42F75" w:rsidRDefault="004C0BF2" w:rsidP="00D42F75">
            <w:r>
              <w:lastRenderedPageBreak/>
              <w:t>4.9.</w:t>
            </w:r>
          </w:p>
        </w:tc>
        <w:tc>
          <w:tcPr>
            <w:tcW w:w="2737" w:type="dxa"/>
          </w:tcPr>
          <w:p w14:paraId="1A82483E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wyjaśnia, co to znaczy, że ssaki są żyworodne</w:t>
            </w:r>
          </w:p>
          <w:p w14:paraId="131A3237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6F052A97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odróżnia ssaki łożyskowe od stekowców i torbaczy</w:t>
            </w:r>
          </w:p>
        </w:tc>
        <w:tc>
          <w:tcPr>
            <w:tcW w:w="2737" w:type="dxa"/>
          </w:tcPr>
          <w:p w14:paraId="343FCF0E" w14:textId="77777777" w:rsidR="00D42F75" w:rsidRPr="00066ED0" w:rsidRDefault="00D42F75" w:rsidP="006D7D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>przestawia sposób rozmnażania się i rozwój ssaków łożyskowych</w:t>
            </w:r>
          </w:p>
        </w:tc>
        <w:tc>
          <w:tcPr>
            <w:tcW w:w="2739" w:type="dxa"/>
          </w:tcPr>
          <w:p w14:paraId="0EF70AA8" w14:textId="77777777" w:rsidR="00D42F75" w:rsidRPr="00066ED0" w:rsidRDefault="00D42F75" w:rsidP="006D7D98">
            <w:pPr>
              <w:pStyle w:val="Bezodstpw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określa rolę łożyska w rozwoju zarodkowym ssaków</w:t>
            </w:r>
          </w:p>
        </w:tc>
        <w:tc>
          <w:tcPr>
            <w:tcW w:w="2736" w:type="dxa"/>
          </w:tcPr>
          <w:p w14:paraId="366075D8" w14:textId="77777777" w:rsidR="00D42F75" w:rsidRPr="00066ED0" w:rsidRDefault="00D42F75" w:rsidP="006D7D98">
            <w:pPr>
              <w:pStyle w:val="Bezodstpw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>porównuje rozwój zarodkowy ssaków łożyskowych, stekowców i torbaczy</w:t>
            </w:r>
          </w:p>
        </w:tc>
      </w:tr>
      <w:tr w:rsidR="00D42F75" w:rsidRPr="00176CE7" w14:paraId="16B8D45A" w14:textId="77777777" w:rsidTr="00D42F75">
        <w:tc>
          <w:tcPr>
            <w:tcW w:w="879" w:type="dxa"/>
          </w:tcPr>
          <w:p w14:paraId="6477176C" w14:textId="3B15AEE7" w:rsidR="00D42F75" w:rsidRDefault="004C0BF2" w:rsidP="00E57470">
            <w:r>
              <w:t>4.10.</w:t>
            </w:r>
          </w:p>
        </w:tc>
        <w:tc>
          <w:tcPr>
            <w:tcW w:w="2737" w:type="dxa"/>
          </w:tcPr>
          <w:p w14:paraId="47CA65DF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3AB2FB79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F66142A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</w:tc>
        <w:tc>
          <w:tcPr>
            <w:tcW w:w="2739" w:type="dxa"/>
          </w:tcPr>
          <w:p w14:paraId="0A208CD7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</w:tc>
        <w:tc>
          <w:tcPr>
            <w:tcW w:w="2736" w:type="dxa"/>
          </w:tcPr>
          <w:p w14:paraId="1DC7D811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699F134C" w14:textId="77777777" w:rsidTr="00D42F75">
        <w:tc>
          <w:tcPr>
            <w:tcW w:w="879" w:type="dxa"/>
          </w:tcPr>
          <w:p w14:paraId="4BB741CF" w14:textId="2CB69429" w:rsidR="00D42F75" w:rsidRDefault="004C0BF2" w:rsidP="00E57470">
            <w:r>
              <w:rPr>
                <w:rFonts w:cstheme="minorHAnsi"/>
                <w:sz w:val="20"/>
                <w:szCs w:val="20"/>
              </w:rPr>
              <w:t>4.11.</w:t>
            </w:r>
          </w:p>
        </w:tc>
        <w:tc>
          <w:tcPr>
            <w:tcW w:w="2737" w:type="dxa"/>
          </w:tcPr>
          <w:p w14:paraId="5064761E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>rozpoznaje pospolite  gatunki kręgowców żyjących w Polsce</w:t>
            </w:r>
          </w:p>
          <w:p w14:paraId="39144786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5A08A55D" w14:textId="77777777" w:rsidR="00D42F75" w:rsidRPr="00066ED0" w:rsidRDefault="00D42F75" w:rsidP="006D7D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66ED0">
              <w:rPr>
                <w:rFonts w:cstheme="minorHAnsi"/>
                <w:b/>
                <w:bCs/>
                <w:color w:val="0033FF"/>
                <w:sz w:val="20"/>
                <w:szCs w:val="20"/>
              </w:rPr>
              <w:t xml:space="preserve"> </w:t>
            </w:r>
            <w:r w:rsidRPr="00066ED0">
              <w:rPr>
                <w:rFonts w:cstheme="minorHAnsi"/>
                <w:color w:val="000000"/>
                <w:sz w:val="20"/>
                <w:szCs w:val="20"/>
              </w:rPr>
              <w:t>identyfikuje nieznany organizm jako przedstawiciela kręgowców na podstawie obecności charakterystycznych cech</w:t>
            </w:r>
          </w:p>
          <w:p w14:paraId="18BCB7C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AE322B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korzysta z przewodników, atlasów oraz klucza do oznaczania kręgowców</w:t>
            </w:r>
          </w:p>
        </w:tc>
        <w:tc>
          <w:tcPr>
            <w:tcW w:w="2739" w:type="dxa"/>
          </w:tcPr>
          <w:p w14:paraId="16B77CA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 xml:space="preserve"> rozpoznaje na ilustracjach, zdjęciach i wśród naturalnych okazów pospolite gatunki kręgowców i przyporządkowuje je do odpowiednich grup</w:t>
            </w:r>
          </w:p>
        </w:tc>
        <w:tc>
          <w:tcPr>
            <w:tcW w:w="2736" w:type="dxa"/>
          </w:tcPr>
          <w:p w14:paraId="1835F906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na ilustracji lub podczas obserwacji w terenie rozpoznaje gatunki kręgowców zamieszkujących najbliższą okolicę</w:t>
            </w:r>
          </w:p>
        </w:tc>
      </w:tr>
      <w:tr w:rsidR="00D42F75" w:rsidRPr="00176CE7" w14:paraId="67EFC22F" w14:textId="77777777" w:rsidTr="00D42F75">
        <w:tc>
          <w:tcPr>
            <w:tcW w:w="879" w:type="dxa"/>
          </w:tcPr>
          <w:p w14:paraId="16B44CB0" w14:textId="1066A772" w:rsidR="00D42F75" w:rsidRDefault="004C0BF2" w:rsidP="00E57470">
            <w:r>
              <w:t>4.12.</w:t>
            </w:r>
          </w:p>
        </w:tc>
        <w:tc>
          <w:tcPr>
            <w:tcW w:w="2737" w:type="dxa"/>
          </w:tcPr>
          <w:p w14:paraId="1DEEBC01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omawia przystosowania organizmów wodnych i lądowych do zmiennej temperatury</w:t>
            </w:r>
          </w:p>
        </w:tc>
        <w:tc>
          <w:tcPr>
            <w:tcW w:w="2739" w:type="dxa"/>
          </w:tcPr>
          <w:p w14:paraId="6AAF3173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porównuje sposoby rozmnażania kręgowców</w:t>
            </w:r>
          </w:p>
          <w:p w14:paraId="5E0906B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B541ABD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opracowuje i przedstawia przykłady wpływu różnych czynników środowiska na kręgowce  wodne i lądowe</w:t>
            </w:r>
          </w:p>
        </w:tc>
        <w:tc>
          <w:tcPr>
            <w:tcW w:w="2739" w:type="dxa"/>
          </w:tcPr>
          <w:p w14:paraId="0492803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tworzy mapę pojęciową              porównującą grupy kręgowców pod względem cech morfologicznych</w:t>
            </w:r>
          </w:p>
        </w:tc>
        <w:tc>
          <w:tcPr>
            <w:tcW w:w="2736" w:type="dxa"/>
          </w:tcPr>
          <w:p w14:paraId="034E1A6C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sz w:val="20"/>
                <w:szCs w:val="20"/>
              </w:rPr>
              <w:t>analizuje różnice w pokryciu ciała i budowie narządów oddechowych kręgowców</w:t>
            </w:r>
          </w:p>
          <w:p w14:paraId="6658638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2F75" w:rsidRPr="00176CE7" w14:paraId="48B49DA4" w14:textId="77777777" w:rsidTr="00D42F75">
        <w:tc>
          <w:tcPr>
            <w:tcW w:w="879" w:type="dxa"/>
          </w:tcPr>
          <w:p w14:paraId="73F96B20" w14:textId="4F3B80A1" w:rsidR="00D42F75" w:rsidRDefault="004C0BF2" w:rsidP="00E57470">
            <w:r>
              <w:t>4.13.</w:t>
            </w:r>
          </w:p>
        </w:tc>
        <w:tc>
          <w:tcPr>
            <w:tcW w:w="2737" w:type="dxa"/>
          </w:tcPr>
          <w:p w14:paraId="428F939A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191E40DB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8AAD718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przykłady działań człowieka wpływających pozytywnie i negatywnie na różnorodność kręgowców</w:t>
            </w:r>
          </w:p>
        </w:tc>
        <w:tc>
          <w:tcPr>
            <w:tcW w:w="2739" w:type="dxa"/>
          </w:tcPr>
          <w:p w14:paraId="0D0A7CC7" w14:textId="77777777" w:rsidR="00D42F75" w:rsidRPr="00066ED0" w:rsidRDefault="00D42F75" w:rsidP="006D7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66ED0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kręgowców i podaje sposoby zapobiegania zmniejszaniu się ich populacji </w:t>
            </w:r>
          </w:p>
        </w:tc>
        <w:tc>
          <w:tcPr>
            <w:tcW w:w="2736" w:type="dxa"/>
          </w:tcPr>
          <w:p w14:paraId="66619597" w14:textId="77777777" w:rsidR="00D42F75" w:rsidRPr="00066ED0" w:rsidRDefault="00D42F75" w:rsidP="006D7D98">
            <w:pPr>
              <w:rPr>
                <w:rFonts w:cstheme="minorHAnsi"/>
                <w:sz w:val="20"/>
                <w:szCs w:val="20"/>
              </w:rPr>
            </w:pPr>
            <w:r w:rsidRPr="00066ED0">
              <w:rPr>
                <w:rFonts w:cstheme="minorHAnsi"/>
                <w:color w:val="000000"/>
                <w:sz w:val="20"/>
                <w:szCs w:val="20"/>
              </w:rPr>
              <w:t>podaje przykłady gatunków kręgowców chronionych w Polsce i uzasadnia potrzebę ich ochrony</w:t>
            </w:r>
          </w:p>
        </w:tc>
      </w:tr>
    </w:tbl>
    <w:p w14:paraId="541089F9" w14:textId="77777777" w:rsidR="00F3636D" w:rsidRDefault="00F3636D" w:rsidP="002D624A">
      <w:pPr>
        <w:rPr>
          <w:rFonts w:cstheme="minorHAnsi"/>
        </w:rPr>
      </w:pPr>
    </w:p>
    <w:p w14:paraId="1989F6CB" w14:textId="00CB594F" w:rsidR="002D624A" w:rsidRPr="00176CE7" w:rsidRDefault="002D624A" w:rsidP="002D624A">
      <w:pPr>
        <w:rPr>
          <w:rFonts w:cstheme="minorHAnsi"/>
        </w:rPr>
      </w:pPr>
      <w:r w:rsidRPr="00176CE7">
        <w:rPr>
          <w:rFonts w:cstheme="minorHAnsi"/>
        </w:rPr>
        <w:t>Ocena śródroczna – wymagania napisane drukiem pochyłym (kursywą)</w:t>
      </w:r>
      <w:r w:rsidR="00F3636D">
        <w:rPr>
          <w:rFonts w:cstheme="minorHAnsi"/>
        </w:rPr>
        <w:tab/>
      </w:r>
      <w:r w:rsidR="00F3636D">
        <w:rPr>
          <w:rFonts w:cstheme="minorHAnsi"/>
        </w:rPr>
        <w:tab/>
      </w:r>
      <w:r w:rsidR="00F3636D">
        <w:rPr>
          <w:rFonts w:cstheme="minorHAnsi"/>
        </w:rPr>
        <w:tab/>
      </w:r>
      <w:r w:rsidR="00F3636D">
        <w:rPr>
          <w:rFonts w:cstheme="minorHAnsi"/>
        </w:rPr>
        <w:tab/>
      </w:r>
    </w:p>
    <w:p w14:paraId="5CCD7B59" w14:textId="77777777" w:rsidR="00B73AAE" w:rsidRPr="00176CE7" w:rsidRDefault="002D624A" w:rsidP="002D624A">
      <w:pPr>
        <w:rPr>
          <w:rFonts w:cstheme="minorHAnsi"/>
        </w:rPr>
      </w:pPr>
      <w:r w:rsidRPr="00176CE7">
        <w:rPr>
          <w:rFonts w:cstheme="minorHAnsi"/>
        </w:rPr>
        <w:t>Ocena roczna – wszystkie wymagania</w:t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  <w:r w:rsidRPr="00176CE7">
        <w:rPr>
          <w:rFonts w:cstheme="minorHAnsi"/>
        </w:rPr>
        <w:tab/>
      </w:r>
    </w:p>
    <w:sectPr w:rsidR="00B73AAE" w:rsidRPr="00176CE7" w:rsidSect="008F7B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Humanst521EU">
    <w:altName w:val="Times New Roman"/>
    <w:charset w:val="00"/>
    <w:family w:val="roman"/>
    <w:pitch w:val="variable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24A"/>
    <w:rsid w:val="00027399"/>
    <w:rsid w:val="00066ED0"/>
    <w:rsid w:val="00176CE7"/>
    <w:rsid w:val="002315DA"/>
    <w:rsid w:val="002D624A"/>
    <w:rsid w:val="004301C4"/>
    <w:rsid w:val="00444546"/>
    <w:rsid w:val="004C0BF2"/>
    <w:rsid w:val="006A231D"/>
    <w:rsid w:val="007B6770"/>
    <w:rsid w:val="008F7B1C"/>
    <w:rsid w:val="0091468A"/>
    <w:rsid w:val="009274D5"/>
    <w:rsid w:val="00A06D2F"/>
    <w:rsid w:val="00A377E5"/>
    <w:rsid w:val="00A74680"/>
    <w:rsid w:val="00A864F7"/>
    <w:rsid w:val="00AA1936"/>
    <w:rsid w:val="00AF045C"/>
    <w:rsid w:val="00B73AAE"/>
    <w:rsid w:val="00D203A3"/>
    <w:rsid w:val="00D42F75"/>
    <w:rsid w:val="00DA3282"/>
    <w:rsid w:val="00E57470"/>
    <w:rsid w:val="00F3636D"/>
    <w:rsid w:val="00FA7AE9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0A5"/>
  <w15:docId w15:val="{67D1E9DC-8817-4A01-9BF7-17196585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5">
    <w:name w:val="Style45"/>
    <w:basedOn w:val="Normalny"/>
    <w:uiPriority w:val="99"/>
    <w:rsid w:val="002D624A"/>
    <w:pPr>
      <w:widowControl w:val="0"/>
      <w:autoSpaceDE w:val="0"/>
      <w:autoSpaceDN w:val="0"/>
      <w:adjustRightInd w:val="0"/>
      <w:spacing w:after="0" w:line="27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2D624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2D624A"/>
    <w:pPr>
      <w:widowControl w:val="0"/>
      <w:autoSpaceDE w:val="0"/>
      <w:autoSpaceDN w:val="0"/>
      <w:adjustRightInd w:val="0"/>
      <w:spacing w:after="0" w:line="230" w:lineRule="exact"/>
      <w:ind w:hanging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624A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720" w:hanging="360"/>
      <w:contextualSpacing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Bezodstpw">
    <w:name w:val="No Spacing"/>
    <w:uiPriority w:val="1"/>
    <w:qFormat/>
    <w:rsid w:val="002D624A"/>
    <w:pPr>
      <w:spacing w:after="0" w:line="240" w:lineRule="auto"/>
    </w:pPr>
  </w:style>
  <w:style w:type="paragraph" w:customStyle="1" w:styleId="Default">
    <w:name w:val="Default"/>
    <w:rsid w:val="002D624A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character" w:customStyle="1" w:styleId="boldasia">
    <w:name w:val="bold (asia)"/>
    <w:uiPriority w:val="99"/>
    <w:rsid w:val="006A23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wietrzyk</dc:creator>
  <cp:lastModifiedBy>Magdalena Imbirska</cp:lastModifiedBy>
  <cp:revision>14</cp:revision>
  <dcterms:created xsi:type="dcterms:W3CDTF">2022-12-18T18:19:00Z</dcterms:created>
  <dcterms:modified xsi:type="dcterms:W3CDTF">2024-09-03T16:24:00Z</dcterms:modified>
</cp:coreProperties>
</file>